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67" w:rsidRDefault="00B611CA">
      <w:pPr>
        <w:pStyle w:val="1"/>
        <w:jc w:val="center"/>
        <w:rPr>
          <w:rFonts w:ascii="Tahoma" w:eastAsia="Tahoma" w:hAnsi="Tahoma" w:cs="Tahoma"/>
          <w:b w:val="0"/>
          <w:color w:val="0F0FB9"/>
        </w:rPr>
      </w:pPr>
      <w:r>
        <w:rPr>
          <w:rFonts w:ascii="Tahoma" w:eastAsia="Tahoma" w:hAnsi="Tahoma" w:cs="Tahoma"/>
          <w:b w:val="0"/>
          <w:color w:val="0F0FB9"/>
        </w:rPr>
        <w:t>[Бланк організації учасника процедури закупівлі]</w:t>
      </w:r>
    </w:p>
    <w:p w:rsidR="00210167" w:rsidRDefault="00210167"/>
    <w:p w:rsidR="00210167" w:rsidRDefault="00210167">
      <w:pPr>
        <w:jc w:val="center"/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210167">
        <w:tc>
          <w:tcPr>
            <w:tcW w:w="10065" w:type="dxa"/>
            <w:gridSpan w:val="2"/>
            <w:shd w:val="clear" w:color="auto" w:fill="CCCCCC"/>
          </w:tcPr>
          <w:p w:rsidR="00210167" w:rsidRDefault="00B611C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Заповнюється співробітником TI Україна</w:t>
            </w:r>
          </w:p>
        </w:tc>
      </w:tr>
      <w:tr w:rsidR="00210167"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Дата надходження тендерної пропозиції до TI </w:t>
            </w:r>
            <w:r w:rsidR="00D64FDB">
              <w:rPr>
                <w:rFonts w:ascii="Tahoma" w:eastAsia="Tahoma" w:hAnsi="Tahoma" w:cs="Tahoma"/>
                <w:b/>
                <w:sz w:val="20"/>
                <w:szCs w:val="20"/>
              </w:rPr>
              <w:t>Україна</w:t>
            </w: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Реєстраційний номер</w:t>
            </w:r>
          </w:p>
        </w:tc>
      </w:tr>
      <w:tr w:rsidR="00210167">
        <w:trPr>
          <w:trHeight w:val="76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«______» ________________ 2017 р.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№ 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rPr>
          <w:trHeight w:val="700"/>
        </w:trPr>
        <w:tc>
          <w:tcPr>
            <w:tcW w:w="5387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ПІБ____________________________________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підпис________________________</w:t>
            </w:r>
          </w:p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rPr>
          <w:rFonts w:ascii="Calibri" w:eastAsia="Calibri" w:hAnsi="Calibri" w:cs="Calibri"/>
          <w:sz w:val="21"/>
          <w:szCs w:val="21"/>
        </w:rPr>
      </w:pP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mallCaps/>
          <w:sz w:val="21"/>
          <w:szCs w:val="21"/>
        </w:rPr>
        <w:t>ТЕНДЕРНА ПРОПОЗИЦІЯ</w:t>
      </w:r>
    </w:p>
    <w:p w:rsidR="00210167" w:rsidRDefault="00210167">
      <w:pPr>
        <w:jc w:val="center"/>
        <w:rPr>
          <w:rFonts w:ascii="Tahoma" w:eastAsia="Tahoma" w:hAnsi="Tahoma" w:cs="Tahoma"/>
          <w:sz w:val="21"/>
          <w:szCs w:val="21"/>
        </w:rPr>
      </w:pPr>
    </w:p>
    <w:p w:rsidR="00210167" w:rsidRDefault="00210167">
      <w:pPr>
        <w:rPr>
          <w:rFonts w:ascii="Tahoma" w:eastAsia="Tahoma" w:hAnsi="Tahoma" w:cs="Tahoma"/>
          <w:sz w:val="21"/>
          <w:szCs w:val="21"/>
        </w:rPr>
      </w:pPr>
    </w:p>
    <w:p w:rsidR="00210167" w:rsidRDefault="00B611CA">
      <w:pPr>
        <w:tabs>
          <w:tab w:val="left" w:pos="540"/>
        </w:tabs>
        <w:jc w:val="both"/>
        <w:rPr>
          <w:rFonts w:ascii="Tahoma" w:eastAsia="Tahoma" w:hAnsi="Tahoma" w:cs="Tahoma"/>
          <w:sz w:val="20"/>
          <w:szCs w:val="20"/>
        </w:rPr>
      </w:pPr>
      <w:r w:rsidRPr="00D64FDB">
        <w:rPr>
          <w:rFonts w:ascii="Tahoma" w:eastAsia="Tahoma" w:hAnsi="Tahoma" w:cs="Tahoma"/>
          <w:sz w:val="20"/>
          <w:szCs w:val="20"/>
        </w:rPr>
        <w:t xml:space="preserve">Ознайомившись із </w:t>
      </w:r>
      <w:r w:rsidRPr="00704FFC">
        <w:rPr>
          <w:rFonts w:ascii="Arial" w:hAnsi="Arial" w:cs="Arial"/>
          <w:sz w:val="20"/>
          <w:szCs w:val="20"/>
        </w:rPr>
        <w:t xml:space="preserve">оголошенням про проведення процедури конкурсних торгів на закупівлю послуг з </w:t>
      </w:r>
      <w:r w:rsidR="00704FFC" w:rsidRPr="00704FFC">
        <w:rPr>
          <w:rFonts w:ascii="Arial" w:hAnsi="Arial" w:cs="Arial"/>
          <w:sz w:val="20"/>
          <w:szCs w:val="20"/>
        </w:rPr>
        <w:t>виробництва інформаційних відеоматеріалів в рамках проекту «Популяризація та підтримка використання даних державного фінансового порталу Є-</w:t>
      </w:r>
      <w:proofErr w:type="spellStart"/>
      <w:r w:rsidR="00704FFC" w:rsidRPr="00704FFC">
        <w:rPr>
          <w:rFonts w:ascii="Arial" w:hAnsi="Arial" w:cs="Arial"/>
          <w:sz w:val="20"/>
          <w:szCs w:val="20"/>
        </w:rPr>
        <w:t>data</w:t>
      </w:r>
      <w:proofErr w:type="spellEnd"/>
      <w:r w:rsidR="00704FFC" w:rsidRPr="00704FFC">
        <w:rPr>
          <w:rFonts w:ascii="Arial" w:hAnsi="Arial" w:cs="Arial"/>
          <w:sz w:val="20"/>
          <w:szCs w:val="20"/>
        </w:rPr>
        <w:t>»</w:t>
      </w:r>
      <w:r w:rsidR="00704FFC" w:rsidRPr="00CF031B">
        <w:rPr>
          <w:rFonts w:ascii="Arial" w:hAnsi="Arial" w:cs="Arial"/>
          <w:sz w:val="20"/>
          <w:szCs w:val="20"/>
        </w:rPr>
        <w:t xml:space="preserve"> для інформування широкого кола громадськості в доступній формі про особливості та можливості порталу, створені сервіси, аспекти використання</w:t>
      </w:r>
      <w:r w:rsidR="00704FFC" w:rsidRPr="00704FFC">
        <w:rPr>
          <w:rFonts w:ascii="Arial" w:hAnsi="Arial" w:cs="Arial"/>
          <w:sz w:val="20"/>
          <w:szCs w:val="20"/>
          <w:lang w:val="ru-RU"/>
        </w:rPr>
        <w:t>,</w:t>
      </w:r>
      <w:r w:rsidRPr="00D64FDB">
        <w:rPr>
          <w:rFonts w:ascii="Tahoma" w:eastAsia="Tahoma" w:hAnsi="Tahoma" w:cs="Tahoma"/>
          <w:sz w:val="20"/>
          <w:szCs w:val="20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„</w:t>
      </w:r>
      <w:r w:rsidRPr="00D64FDB">
        <w:rPr>
          <w:rFonts w:ascii="Tahoma" w:eastAsia="Tahoma" w:hAnsi="Tahoma" w:cs="Tahoma"/>
          <w:b/>
          <w:sz w:val="20"/>
          <w:szCs w:val="20"/>
        </w:rPr>
        <w:t>Оголошення</w:t>
      </w:r>
      <w:r w:rsidRPr="00D64FDB">
        <w:rPr>
          <w:rFonts w:ascii="Tahoma" w:eastAsia="Tahoma" w:hAnsi="Tahoma" w:cs="Tahoma"/>
          <w:sz w:val="20"/>
          <w:szCs w:val="20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210167" w:rsidRDefault="00210167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widowControl/>
        <w:spacing w:before="240" w:after="60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Загальні відомості про учасника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6"/>
        <w:tblW w:w="11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659"/>
        <w:gridCol w:w="4860"/>
      </w:tblGrid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Найменування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Юридична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Фактична адреса: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32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32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ПІБ та посада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керівника юридичної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Контактна особа: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Номер факсу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Адреса веб-сайту: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Банківські реквізити: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особи: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tabs>
                <w:tab w:val="left" w:pos="421"/>
              </w:tabs>
              <w:ind w:left="-4" w:right="45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10167">
        <w:tc>
          <w:tcPr>
            <w:tcW w:w="720" w:type="dxa"/>
          </w:tcPr>
          <w:p w:rsidR="00210167" w:rsidRDefault="00210167">
            <w:pPr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ind w:left="279" w:right="459" w:hanging="283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59" w:type="dxa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Якщо пропозиція подана агентом (посередником), вказати дійсного постачальника (найменування, адреса):</w:t>
            </w:r>
          </w:p>
        </w:tc>
        <w:tc>
          <w:tcPr>
            <w:tcW w:w="4860" w:type="dxa"/>
            <w:vAlign w:val="center"/>
          </w:tcPr>
          <w:p w:rsidR="00210167" w:rsidRDefault="0021016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10167" w:rsidRDefault="00210167">
      <w:pPr>
        <w:tabs>
          <w:tab w:val="left" w:pos="540"/>
        </w:tabs>
        <w:rPr>
          <w:rFonts w:ascii="Calibri" w:eastAsia="Calibri" w:hAnsi="Calibri" w:cs="Calibri"/>
          <w:sz w:val="20"/>
          <w:szCs w:val="20"/>
        </w:rPr>
      </w:pPr>
    </w:p>
    <w:p w:rsidR="00210167" w:rsidRDefault="00210167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left" w:pos="5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2. ТАБЛИЦЯ ВІДПОВІДНОСТІ ВИМОГАМ ОГОЛОШЕННЯ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rPr>
          <w:trHeight w:val="8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кваліфікаційним вимогам</w:t>
            </w:r>
          </w:p>
        </w:tc>
      </w:tr>
      <w:tr w:rsidR="00704FFC" w:rsidTr="00526A15">
        <w:trPr>
          <w:trHeight w:val="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FC" w:rsidRDefault="00704FFC" w:rsidP="00704FFC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 xml:space="preserve">Наявність досвіду роботи (мінімум </w:t>
            </w:r>
            <w:r>
              <w:rPr>
                <w:rFonts w:ascii="Arial" w:hAnsi="Arial" w:cs="Arial"/>
                <w:sz w:val="20"/>
                <w:szCs w:val="20"/>
              </w:rPr>
              <w:t>два</w:t>
            </w:r>
            <w:r w:rsidRPr="00CF031B">
              <w:rPr>
                <w:rFonts w:ascii="Arial" w:hAnsi="Arial" w:cs="Arial"/>
                <w:sz w:val="20"/>
                <w:szCs w:val="20"/>
              </w:rPr>
              <w:t xml:space="preserve"> роки) з надання послуг з </w:t>
            </w:r>
            <w:r w:rsidRPr="00CF031B">
              <w:rPr>
                <w:rFonts w:ascii="Arial" w:hAnsi="Arial" w:cs="Arial"/>
                <w:bCs/>
                <w:spacing w:val="-15"/>
                <w:kern w:val="36"/>
                <w:sz w:val="20"/>
                <w:szCs w:val="20"/>
              </w:rPr>
              <w:t xml:space="preserve"> виробництва інформаційних відеоматеріалів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Виписка з ЄДР або аналогічний документ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FFC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FC" w:rsidRDefault="00704FFC" w:rsidP="00704FFC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Інформація щодо розроблених інформаційних відеоматеріалів за останні 1-2 роки: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Технології які використовувались при створенні відеоматеріалів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Підтверджене портфоліо з розробки інформаційних відеоматеріалів, аналогічних за контентом та масштабом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Додаток № 2 до Тендерної пропозиції: «Перелік, кількість та якість розроблених інформаційних відеоматеріалів та технології що були використані» за останні 1-2 роки.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FFC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FC" w:rsidRDefault="00704FFC" w:rsidP="00704FFC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 xml:space="preserve">Наявність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ресурсів </w:t>
            </w:r>
            <w:r w:rsidRPr="00CF031B">
              <w:rPr>
                <w:rFonts w:ascii="Arial" w:hAnsi="Arial" w:cs="Arial"/>
                <w:sz w:val="20"/>
                <w:szCs w:val="20"/>
              </w:rPr>
              <w:t>в компанії: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Дизайнер/Художник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Сценарист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В</w:t>
            </w:r>
            <w:r>
              <w:rPr>
                <w:rFonts w:ascii="Arial" w:hAnsi="Arial" w:cs="Arial"/>
                <w:sz w:val="20"/>
                <w:szCs w:val="20"/>
              </w:rPr>
              <w:t>і</w:t>
            </w:r>
            <w:r w:rsidRPr="00CF031B">
              <w:rPr>
                <w:rFonts w:ascii="Arial" w:hAnsi="Arial" w:cs="Arial"/>
                <w:sz w:val="20"/>
                <w:szCs w:val="20"/>
              </w:rPr>
              <w:t>део монтажник 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Координатор проекту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Тендерна пропозиція</w:t>
            </w:r>
          </w:p>
        </w:tc>
      </w:tr>
      <w:tr w:rsidR="00704FFC" w:rsidTr="00526A1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FC" w:rsidRDefault="00704FFC" w:rsidP="00704FFC">
            <w:pPr>
              <w:tabs>
                <w:tab w:val="left" w:pos="0"/>
                <w:tab w:val="left" w:pos="709"/>
                <w:tab w:val="left" w:pos="4040"/>
                <w:tab w:val="left" w:pos="5460"/>
                <w:tab w:val="left" w:pos="6100"/>
                <w:tab w:val="left" w:pos="7780"/>
                <w:tab w:val="left" w:pos="928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Право на здійснення підприємницької діяльності за законодавством України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C" w:rsidRPr="00CF031B" w:rsidRDefault="00704FFC" w:rsidP="00704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 xml:space="preserve">●        </w:t>
            </w:r>
            <w:proofErr w:type="spellStart"/>
            <w:r w:rsidRPr="00CF031B">
              <w:rPr>
                <w:rFonts w:ascii="Arial" w:hAnsi="Arial" w:cs="Arial"/>
                <w:sz w:val="20"/>
                <w:szCs w:val="20"/>
              </w:rPr>
              <w:t>Сканкопія</w:t>
            </w:r>
            <w:proofErr w:type="spellEnd"/>
            <w:r w:rsidRPr="00CF031B">
              <w:rPr>
                <w:rFonts w:ascii="Arial" w:hAnsi="Arial" w:cs="Arial"/>
                <w:sz w:val="20"/>
                <w:szCs w:val="20"/>
              </w:rPr>
              <w:t xml:space="preserve"> Статуту (для юридичних осіб)</w:t>
            </w:r>
          </w:p>
          <w:p w:rsidR="00704FFC" w:rsidRPr="00CF031B" w:rsidRDefault="00704FFC" w:rsidP="00704FFC">
            <w:pPr>
              <w:spacing w:after="15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●        Документ, що підтверджує право на підписання договору.</w:t>
            </w:r>
          </w:p>
        </w:tc>
      </w:tr>
    </w:tbl>
    <w:p w:rsidR="00210167" w:rsidRDefault="00210167">
      <w:pPr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4395"/>
      </w:tblGrid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Обов’язкові технічні вимоги до предмета закупівлі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Документи, які підтверджують відповідність технічним вимогам</w:t>
            </w:r>
          </w:p>
        </w:tc>
      </w:tr>
      <w:tr w:rsidR="00210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167" w:rsidRDefault="00B611CA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FC" w:rsidRPr="00CF031B" w:rsidRDefault="00704FFC" w:rsidP="00704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Оплата послуг здійснюється на умовах</w:t>
            </w:r>
          </w:p>
          <w:p w:rsidR="00210167" w:rsidRDefault="00704FFC" w:rsidP="00704FFC">
            <w:pPr>
              <w:tabs>
                <w:tab w:val="left" w:pos="-42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CF031B">
              <w:rPr>
                <w:rFonts w:ascii="Arial" w:hAnsi="Arial" w:cs="Arial"/>
                <w:sz w:val="20"/>
                <w:szCs w:val="20"/>
              </w:rPr>
              <w:t>оплати по факту, після проведення робіт зі створення інформаційних відеоматеріалів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67" w:rsidRDefault="00B611C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Тендерна пропозиція</w:t>
            </w:r>
          </w:p>
        </w:tc>
      </w:tr>
    </w:tbl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sz w:val="18"/>
          <w:szCs w:val="18"/>
        </w:rPr>
        <w:t xml:space="preserve">Невідповідність тендерної пропозиції хоча б одній з технічних та кваліфікаційних вимог </w:t>
      </w:r>
      <w:r>
        <w:rPr>
          <w:rFonts w:ascii="Calibri" w:eastAsia="Calibri" w:hAnsi="Calibri" w:cs="Calibri"/>
          <w:sz w:val="18"/>
          <w:szCs w:val="18"/>
          <w:u w:val="single"/>
        </w:rPr>
        <w:t>призводить до автоматичної повної дискваліфікації такої тендерної пропозиції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10167" w:rsidRDefault="00210167">
      <w:pPr>
        <w:jc w:val="both"/>
        <w:rPr>
          <w:rFonts w:ascii="Calibri" w:eastAsia="Calibri" w:hAnsi="Calibri" w:cs="Calibri"/>
          <w:color w:val="FF0000"/>
          <w:sz w:val="18"/>
          <w:szCs w:val="18"/>
          <w:vertAlign w:val="superscript"/>
        </w:rPr>
      </w:pPr>
    </w:p>
    <w:p w:rsidR="00210167" w:rsidRDefault="00B611CA">
      <w:pPr>
        <w:jc w:val="both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b/>
          <w:color w:val="FF0000"/>
          <w:sz w:val="18"/>
          <w:szCs w:val="18"/>
          <w:vertAlign w:val="superscript"/>
        </w:rPr>
        <w:t xml:space="preserve">2 </w:t>
      </w:r>
      <w:r>
        <w:rPr>
          <w:rFonts w:ascii="Calibri" w:eastAsia="Calibri" w:hAnsi="Calibri" w:cs="Calibri"/>
          <w:sz w:val="18"/>
          <w:szCs w:val="18"/>
        </w:rPr>
        <w:t>Підтвердити відповідність можна зазначивши у відповідній графі будь-яке слово згоди: «так», «погоджуємось», «відповідаємо» тощо.</w:t>
      </w:r>
    </w:p>
    <w:p w:rsidR="00210167" w:rsidRDefault="00210167">
      <w:pPr>
        <w:jc w:val="both"/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</w:pPr>
    </w:p>
    <w:p w:rsidR="00210167" w:rsidRDefault="00B611C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FF0000"/>
          <w:sz w:val="18"/>
          <w:szCs w:val="18"/>
          <w:u w:val="single"/>
          <w:vertAlign w:val="superscript"/>
        </w:rPr>
        <w:t>3</w:t>
      </w:r>
      <w:r>
        <w:rPr>
          <w:rFonts w:ascii="Tahoma" w:eastAsia="Tahoma" w:hAnsi="Tahoma" w:cs="Tahoma"/>
          <w:sz w:val="20"/>
          <w:szCs w:val="20"/>
          <w:u w:val="single"/>
          <w:vertAlign w:val="superscript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/>
        </w:rPr>
        <w:t>При визначенні вартості послуг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див. пункт 9 розділу «Правила оформлення тендерної пропозиції учасника» Оголошення.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Підписанням та поданням цієї тендерної пропозиції </w:t>
      </w:r>
      <w:r>
        <w:rPr>
          <w:rFonts w:ascii="Tahoma" w:eastAsia="Tahoma" w:hAnsi="Tahoma" w:cs="Tahoma"/>
          <w:color w:val="0F0FB9"/>
          <w:sz w:val="20"/>
          <w:szCs w:val="20"/>
        </w:rPr>
        <w:t xml:space="preserve">[назва учасника] </w:t>
      </w:r>
      <w:r>
        <w:rPr>
          <w:rFonts w:ascii="Tahoma" w:eastAsia="Tahoma" w:hAnsi="Tahoma" w:cs="Tahoma"/>
          <w:b/>
          <w:sz w:val="20"/>
          <w:szCs w:val="20"/>
        </w:rPr>
        <w:t>зобов’язується у випадку акцепту цієї пропозиції TI Україна: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30 календарних днів з дати подачі пропозиції. Ця тендерна пропозиція може бути прийнята (акцептована) TI Україна в будь-який момент до завершення періоду її дії;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підписати договір поставки/надання послуг протягом 30-ти днів з дати прийняття (акцепту) цієї тендерної пропозиції з обов’язковим дотриманням положень проекту такого договору. 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210167" w:rsidRDefault="00210167">
      <w:pPr>
        <w:ind w:firstLine="540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Підписанням та поданням цієї тендерної пропозиції учасник погоджується з наступним: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учасник ознайомлений з Оголошенням, яке опубліковано на веб-сайті TI Україна </w:t>
      </w:r>
      <w:hyperlink r:id="rId7">
        <w:r>
          <w:rPr>
            <w:rFonts w:ascii="Tahoma" w:eastAsia="Tahoma" w:hAnsi="Tahoma" w:cs="Tahoma"/>
            <w:color w:val="0000FF"/>
            <w:sz w:val="20"/>
            <w:szCs w:val="20"/>
            <w:u w:val="single"/>
          </w:rPr>
          <w:t>http://ti-ukraine.org/</w:t>
        </w:r>
      </w:hyperlink>
      <w:r>
        <w:rPr>
          <w:rFonts w:ascii="Tahoma" w:eastAsia="Tahoma" w:hAnsi="Tahoma" w:cs="Tahoma"/>
          <w:sz w:val="20"/>
          <w:szCs w:val="20"/>
        </w:rPr>
        <w:t>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 Україна залишає за собою право відхилити тендерні пропозиції всіх учасників процедури закупівлі;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дана тендерна пропозиція та Оголошення є невід’ємними частинами відповідного договору на закупівлю товарів/послуг, котрий буде укладений TI Україна з переможцем тендеру;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TI Україна;</w:t>
      </w:r>
    </w:p>
    <w:p w:rsidR="00210167" w:rsidRDefault="00B611CA">
      <w:pPr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надавати послуги тільки через одну юридичну особу та не має права змінювати надавача послуг впродовж дії терміну договору. Виняток – реорганізація юридичної особи/зміна назви/злиття.</w:t>
      </w:r>
    </w:p>
    <w:p w:rsidR="00210167" w:rsidRDefault="00210167">
      <w:pPr>
        <w:ind w:left="-426"/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pStyle w:val="1"/>
        <w:jc w:val="both"/>
        <w:rPr>
          <w:rFonts w:ascii="Tahoma" w:eastAsia="Tahoma" w:hAnsi="Tahoma" w:cs="Tahoma"/>
          <w:b w:val="0"/>
          <w:color w:val="0F0FB9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Уповноважений підписати тендерну пропозицію для та від імені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[назва юридичної особи/ФОП]</w:t>
      </w:r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згідно  </w:t>
      </w:r>
      <w:r>
        <w:rPr>
          <w:rFonts w:ascii="Tahoma" w:eastAsia="Tahoma" w:hAnsi="Tahoma" w:cs="Tahoma"/>
          <w:b w:val="0"/>
          <w:color w:val="0F0FB9"/>
          <w:sz w:val="20"/>
          <w:szCs w:val="20"/>
        </w:rPr>
        <w:t>[статуту або довіреності]:</w:t>
      </w: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_______</w:t>
      </w:r>
      <w:r>
        <w:rPr>
          <w:rFonts w:ascii="Tahoma" w:eastAsia="Tahoma" w:hAnsi="Tahoma" w:cs="Tahoma"/>
          <w:sz w:val="20"/>
          <w:szCs w:val="20"/>
          <w:u w:val="single"/>
        </w:rPr>
        <w:t xml:space="preserve">___________________ </w:t>
      </w:r>
      <w:r>
        <w:rPr>
          <w:rFonts w:ascii="Tahoma" w:eastAsia="Tahoma" w:hAnsi="Tahoma" w:cs="Tahoma"/>
          <w:sz w:val="20"/>
          <w:szCs w:val="20"/>
        </w:rPr>
        <w:t xml:space="preserve">                     </w:t>
      </w:r>
      <w:r>
        <w:rPr>
          <w:rFonts w:ascii="Tahoma" w:eastAsia="Tahoma" w:hAnsi="Tahoma" w:cs="Tahoma"/>
          <w:sz w:val="20"/>
          <w:szCs w:val="20"/>
          <w:u w:val="single"/>
        </w:rPr>
        <w:t>_________________________</w:t>
      </w:r>
      <w:r>
        <w:rPr>
          <w:rFonts w:ascii="Tahoma" w:eastAsia="Tahoma" w:hAnsi="Tahoma" w:cs="Tahoma"/>
          <w:sz w:val="20"/>
          <w:szCs w:val="20"/>
        </w:rPr>
        <w:t xml:space="preserve">                  </w:t>
      </w:r>
      <w:r>
        <w:rPr>
          <w:rFonts w:ascii="Tahoma" w:eastAsia="Tahoma" w:hAnsi="Tahoma" w:cs="Tahoma"/>
          <w:sz w:val="20"/>
          <w:szCs w:val="20"/>
        </w:rPr>
        <w:tab/>
        <w:t xml:space="preserve">  [Дата]</w:t>
      </w:r>
    </w:p>
    <w:p w:rsidR="00210167" w:rsidRDefault="00B611CA">
      <w:pPr>
        <w:pStyle w:val="1"/>
        <w:ind w:firstLine="708"/>
        <w:jc w:val="left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[ПІБ, посада]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 w:val="0"/>
          <w:sz w:val="20"/>
          <w:szCs w:val="20"/>
        </w:rPr>
        <w:t xml:space="preserve">[підпис]                      </w:t>
      </w:r>
    </w:p>
    <w:p w:rsidR="00210167" w:rsidRDefault="00210167">
      <w:pPr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[М.П.]</w:t>
      </w: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210167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</w:p>
    <w:p w:rsidR="00210167" w:rsidRDefault="00B611CA">
      <w:pPr>
        <w:tabs>
          <w:tab w:val="right" w:pos="3600"/>
          <w:tab w:val="right" w:pos="4320"/>
          <w:tab w:val="right" w:pos="8640"/>
        </w:tabs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Перелік підтверджуючих документів, які додаються до пропозиції:</w:t>
      </w:r>
    </w:p>
    <w:sectPr w:rsidR="00210167">
      <w:footerReference w:type="even" r:id="rId8"/>
      <w:footerReference w:type="default" r:id="rId9"/>
      <w:pgSz w:w="11906" w:h="16838"/>
      <w:pgMar w:top="709" w:right="746" w:bottom="28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3B" w:rsidRDefault="00B611CA">
      <w:r>
        <w:separator/>
      </w:r>
    </w:p>
  </w:endnote>
  <w:endnote w:type="continuationSeparator" w:id="0">
    <w:p w:rsidR="00CD4C3B" w:rsidRDefault="00B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67" w:rsidRDefault="00B611C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67" w:rsidRDefault="00B611CA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BE3144">
      <w:rPr>
        <w:noProof/>
      </w:rPr>
      <w:t>3</w:t>
    </w:r>
    <w:r>
      <w:fldChar w:fldCharType="end"/>
    </w:r>
  </w:p>
  <w:p w:rsidR="00210167" w:rsidRDefault="00210167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3B" w:rsidRDefault="00B611CA">
      <w:r>
        <w:separator/>
      </w:r>
    </w:p>
  </w:footnote>
  <w:footnote w:type="continuationSeparator" w:id="0">
    <w:p w:rsidR="00CD4C3B" w:rsidRDefault="00B6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828"/>
    <w:multiLevelType w:val="multilevel"/>
    <w:tmpl w:val="4280B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8E1DF6"/>
    <w:multiLevelType w:val="multilevel"/>
    <w:tmpl w:val="2D7EC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8681C"/>
    <w:multiLevelType w:val="multilevel"/>
    <w:tmpl w:val="9EDE5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AE4AA5"/>
    <w:multiLevelType w:val="multilevel"/>
    <w:tmpl w:val="A650C2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5E04299"/>
    <w:multiLevelType w:val="multilevel"/>
    <w:tmpl w:val="4AB0D26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C1D07"/>
    <w:multiLevelType w:val="multilevel"/>
    <w:tmpl w:val="93384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DQ1sTQzM7Q0NbFQ0lEKTi0uzszPAykwqgUAIqRuTiwAAAA="/>
  </w:docVars>
  <w:rsids>
    <w:rsidRoot w:val="00210167"/>
    <w:rsid w:val="00030CC5"/>
    <w:rsid w:val="00210167"/>
    <w:rsid w:val="00704FFC"/>
    <w:rsid w:val="00B611CA"/>
    <w:rsid w:val="00BE3144"/>
    <w:rsid w:val="00CD4C3B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CC28"/>
  <w15:docId w15:val="{8606A552-F3F6-4E35-89B0-9169EC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jc w:val="right"/>
      <w:outlineLvl w:val="0"/>
    </w:pPr>
    <w:rPr>
      <w:b/>
      <w:sz w:val="18"/>
      <w:szCs w:val="1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Голубчик Юрій</cp:lastModifiedBy>
  <cp:revision>6</cp:revision>
  <dcterms:created xsi:type="dcterms:W3CDTF">2017-12-08T12:59:00Z</dcterms:created>
  <dcterms:modified xsi:type="dcterms:W3CDTF">2018-08-17T16:50:00Z</dcterms:modified>
</cp:coreProperties>
</file>