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D1" w:rsidRPr="004269D1" w:rsidRDefault="00CF70D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31.10.2017</w:t>
      </w:r>
    </w:p>
    <w:p w:rsidR="00CF70DD" w:rsidRPr="002042B0" w:rsidRDefault="002042B0" w:rsidP="002042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042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Чому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українці </w:t>
      </w:r>
      <w:r w:rsidRPr="002042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досі дають хабарі?</w:t>
      </w:r>
    </w:p>
    <w:p w:rsidR="00CF70DD" w:rsidRPr="00F10005" w:rsidRDefault="00C739A2">
      <w:pPr>
        <w:rPr>
          <w:rFonts w:asciiTheme="minorHAnsi" w:eastAsia="Times New Roman" w:hAnsiTheme="minorHAnsi" w:cstheme="minorHAnsi"/>
          <w:i/>
          <w:lang w:val="uk-UA"/>
        </w:rPr>
      </w:pPr>
      <w:r w:rsidRPr="00F10005">
        <w:rPr>
          <w:rFonts w:asciiTheme="minorHAnsi" w:eastAsia="Times New Roman" w:hAnsiTheme="minorHAnsi" w:cstheme="minorHAnsi"/>
          <w:i/>
          <w:lang w:val="uk-UA"/>
        </w:rPr>
        <w:t>Для громадян корупція – зло, але лишаєтьс</w:t>
      </w:r>
      <w:r w:rsidR="002042B0" w:rsidRPr="00F10005">
        <w:rPr>
          <w:rFonts w:asciiTheme="minorHAnsi" w:eastAsia="Times New Roman" w:hAnsiTheme="minorHAnsi" w:cstheme="minorHAnsi"/>
          <w:i/>
          <w:lang w:val="uk-UA"/>
        </w:rPr>
        <w:t xml:space="preserve">я злом необхідним. 44% опитаних українців впевнені, що корупція – </w:t>
      </w:r>
      <w:r w:rsidR="00B46457" w:rsidRPr="00F10005">
        <w:rPr>
          <w:rFonts w:asciiTheme="minorHAnsi" w:eastAsia="Times New Roman" w:hAnsiTheme="minorHAnsi" w:cstheme="minorHAnsi"/>
          <w:i/>
          <w:lang w:val="uk-UA"/>
        </w:rPr>
        <w:t xml:space="preserve">аморальне явище та </w:t>
      </w:r>
      <w:r w:rsidR="002042B0" w:rsidRPr="00F10005">
        <w:rPr>
          <w:rFonts w:asciiTheme="minorHAnsi" w:eastAsia="Times New Roman" w:hAnsiTheme="minorHAnsi" w:cstheme="minorHAnsi"/>
          <w:i/>
          <w:lang w:val="uk-UA"/>
        </w:rPr>
        <w:t xml:space="preserve">найсерйозніша проблема держави. Разом із тим чимало з них досі </w:t>
      </w:r>
      <w:r w:rsidR="00F76D40" w:rsidRPr="00F10005">
        <w:rPr>
          <w:rFonts w:asciiTheme="minorHAnsi" w:eastAsia="Times New Roman" w:hAnsiTheme="minorHAnsi" w:cstheme="minorHAnsi"/>
          <w:i/>
          <w:lang w:val="uk-UA"/>
        </w:rPr>
        <w:t>не нехтують хабарями</w:t>
      </w:r>
      <w:r w:rsidR="002042B0" w:rsidRPr="00F10005">
        <w:rPr>
          <w:rFonts w:asciiTheme="minorHAnsi" w:eastAsia="Times New Roman" w:hAnsiTheme="minorHAnsi" w:cstheme="minorHAnsi"/>
          <w:i/>
          <w:lang w:val="uk-UA"/>
        </w:rPr>
        <w:t xml:space="preserve"> </w:t>
      </w:r>
      <w:r w:rsidR="00F76D40" w:rsidRPr="00F10005">
        <w:rPr>
          <w:rFonts w:asciiTheme="minorHAnsi" w:eastAsia="Times New Roman" w:hAnsiTheme="minorHAnsi" w:cstheme="minorHAnsi"/>
          <w:i/>
          <w:lang w:val="uk-UA"/>
        </w:rPr>
        <w:t>для вирішення проблем</w:t>
      </w:r>
      <w:r w:rsidR="002042B0" w:rsidRPr="00F10005">
        <w:rPr>
          <w:rFonts w:asciiTheme="minorHAnsi" w:eastAsia="Times New Roman" w:hAnsiTheme="minorHAnsi" w:cstheme="minorHAnsi"/>
          <w:i/>
          <w:lang w:val="uk-UA"/>
        </w:rPr>
        <w:t xml:space="preserve">. Фонд «Демократичні ініціативи» ім. Ілька </w:t>
      </w:r>
      <w:proofErr w:type="spellStart"/>
      <w:r w:rsidR="002042B0" w:rsidRPr="00F10005">
        <w:rPr>
          <w:rFonts w:asciiTheme="minorHAnsi" w:eastAsia="Times New Roman" w:hAnsiTheme="minorHAnsi" w:cstheme="minorHAnsi"/>
          <w:i/>
          <w:lang w:val="uk-UA"/>
        </w:rPr>
        <w:t>Кучеріва</w:t>
      </w:r>
      <w:proofErr w:type="spellEnd"/>
      <w:r w:rsidR="002042B0" w:rsidRPr="00F10005">
        <w:rPr>
          <w:rFonts w:asciiTheme="minorHAnsi" w:eastAsia="Times New Roman" w:hAnsiTheme="minorHAnsi" w:cstheme="minorHAnsi"/>
          <w:i/>
          <w:lang w:val="uk-UA"/>
        </w:rPr>
        <w:t xml:space="preserve"> презентували </w:t>
      </w:r>
      <w:hyperlink r:id="rId7" w:history="1">
        <w:r w:rsidR="002042B0" w:rsidRPr="006C5162">
          <w:rPr>
            <w:rStyle w:val="a3"/>
            <w:rFonts w:asciiTheme="minorHAnsi" w:eastAsia="Times New Roman" w:hAnsiTheme="minorHAnsi" w:cstheme="minorHAnsi"/>
            <w:i/>
            <w:lang w:val="uk-UA"/>
          </w:rPr>
          <w:t>дослідження</w:t>
        </w:r>
      </w:hyperlink>
      <w:r w:rsidR="002042B0" w:rsidRPr="00F10005">
        <w:rPr>
          <w:rFonts w:asciiTheme="minorHAnsi" w:eastAsia="Times New Roman" w:hAnsiTheme="minorHAnsi" w:cstheme="minorHAnsi"/>
          <w:i/>
          <w:lang w:val="uk-UA"/>
        </w:rPr>
        <w:t xml:space="preserve"> «Корупція у повсякденному житті українців: за що та чому дають хабарі?».</w:t>
      </w:r>
    </w:p>
    <w:p w:rsidR="002042B0" w:rsidRPr="00F10005" w:rsidRDefault="00CD4DBA">
      <w:pPr>
        <w:rPr>
          <w:rFonts w:asciiTheme="minorHAnsi" w:eastAsia="Times New Roman" w:hAnsiTheme="minorHAnsi" w:cstheme="minorHAnsi"/>
          <w:lang w:val="uk-UA"/>
        </w:rPr>
      </w:pPr>
      <w:r w:rsidRPr="00F10005">
        <w:rPr>
          <w:rFonts w:asciiTheme="minorHAnsi" w:eastAsia="Times New Roman" w:hAnsiTheme="minorHAnsi" w:cstheme="minorHAnsi"/>
          <w:lang w:val="uk-UA"/>
        </w:rPr>
        <w:t>Найбільш корумпованими вважають українські суди (52%), Верховну Раду (51%), прокуратуру (45%), уряд (43%), митницю та медичні установи (по 39%)</w:t>
      </w:r>
      <w:r w:rsidR="00443401" w:rsidRPr="00F10005">
        <w:rPr>
          <w:rFonts w:asciiTheme="minorHAnsi" w:eastAsia="Times New Roman" w:hAnsiTheme="minorHAnsi" w:cstheme="minorHAnsi"/>
          <w:lang w:val="uk-UA"/>
        </w:rPr>
        <w:t xml:space="preserve">. Хоча дійсно хабарі давали в суді, наприклад, близько 7% з тих, хто таким чином вирішує питання. </w:t>
      </w:r>
      <w:r w:rsidR="00443401" w:rsidRPr="00F10005">
        <w:rPr>
          <w:rFonts w:asciiTheme="minorHAnsi" w:eastAsia="Times New Roman" w:hAnsiTheme="minorHAnsi" w:cstheme="minorHAnsi"/>
          <w:i/>
          <w:lang w:val="uk-UA"/>
        </w:rPr>
        <w:t>«Це свідчить про відсутність верховенства права та віртуалізацію корупції,</w:t>
      </w:r>
      <w:r w:rsidR="00443401" w:rsidRPr="00F10005">
        <w:rPr>
          <w:rFonts w:asciiTheme="minorHAnsi" w:eastAsia="Times New Roman" w:hAnsiTheme="minorHAnsi" w:cstheme="minorHAnsi"/>
          <w:lang w:val="uk-UA"/>
        </w:rPr>
        <w:t xml:space="preserve"> – </w:t>
      </w:r>
      <w:r w:rsidR="00734A6F" w:rsidRPr="00F10005">
        <w:rPr>
          <w:rFonts w:asciiTheme="minorHAnsi" w:eastAsia="Times New Roman" w:hAnsiTheme="minorHAnsi" w:cstheme="minorHAnsi"/>
          <w:lang w:val="uk-UA"/>
        </w:rPr>
        <w:t>вважає</w:t>
      </w:r>
      <w:r w:rsidR="00443401" w:rsidRPr="00F10005">
        <w:rPr>
          <w:rFonts w:asciiTheme="minorHAnsi" w:eastAsia="Times New Roman" w:hAnsiTheme="minorHAnsi" w:cstheme="minorHAnsi"/>
          <w:lang w:val="uk-UA"/>
        </w:rPr>
        <w:t xml:space="preserve"> виконавчий директор українського представництва світової антикорупційної мережі </w:t>
      </w:r>
      <w:r w:rsidR="00443401" w:rsidRPr="00F10005">
        <w:rPr>
          <w:rFonts w:asciiTheme="minorHAnsi" w:eastAsia="Times New Roman" w:hAnsiTheme="minorHAnsi" w:cstheme="minorHAnsi"/>
          <w:lang w:val="en-US"/>
        </w:rPr>
        <w:t>Transparency</w:t>
      </w:r>
      <w:r w:rsidR="00443401" w:rsidRPr="00F10005">
        <w:rPr>
          <w:rFonts w:asciiTheme="minorHAnsi" w:eastAsia="Times New Roman" w:hAnsiTheme="minorHAnsi" w:cstheme="minorHAnsi"/>
          <w:lang w:val="uk-UA"/>
        </w:rPr>
        <w:t xml:space="preserve"> </w:t>
      </w:r>
      <w:r w:rsidR="00443401" w:rsidRPr="00F10005">
        <w:rPr>
          <w:rFonts w:asciiTheme="minorHAnsi" w:eastAsia="Times New Roman" w:hAnsiTheme="minorHAnsi" w:cstheme="minorHAnsi"/>
          <w:lang w:val="en-US"/>
        </w:rPr>
        <w:t>International</w:t>
      </w:r>
      <w:r w:rsidR="00443401" w:rsidRPr="00F10005">
        <w:rPr>
          <w:rFonts w:asciiTheme="minorHAnsi" w:eastAsia="Times New Roman" w:hAnsiTheme="minorHAnsi" w:cstheme="minorHAnsi"/>
          <w:lang w:val="uk-UA"/>
        </w:rPr>
        <w:t xml:space="preserve"> </w:t>
      </w:r>
      <w:r w:rsidR="00443401" w:rsidRPr="00F10005">
        <w:rPr>
          <w:rFonts w:asciiTheme="minorHAnsi" w:eastAsia="Times New Roman" w:hAnsiTheme="minorHAnsi" w:cstheme="minorHAnsi"/>
          <w:b/>
          <w:lang w:val="uk-UA"/>
        </w:rPr>
        <w:t xml:space="preserve">Ярослав </w:t>
      </w:r>
      <w:proofErr w:type="spellStart"/>
      <w:r w:rsidR="00443401" w:rsidRPr="00F10005">
        <w:rPr>
          <w:rFonts w:asciiTheme="minorHAnsi" w:eastAsia="Times New Roman" w:hAnsiTheme="minorHAnsi" w:cstheme="minorHAnsi"/>
          <w:b/>
          <w:lang w:val="uk-UA"/>
        </w:rPr>
        <w:t>Юрчишин</w:t>
      </w:r>
      <w:proofErr w:type="spellEnd"/>
      <w:r w:rsidR="00443401" w:rsidRPr="00F10005">
        <w:rPr>
          <w:rFonts w:asciiTheme="minorHAnsi" w:eastAsia="Times New Roman" w:hAnsiTheme="minorHAnsi" w:cstheme="minorHAnsi"/>
          <w:lang w:val="uk-UA"/>
        </w:rPr>
        <w:t xml:space="preserve">. – </w:t>
      </w:r>
      <w:r w:rsidR="00443401" w:rsidRPr="00F10005">
        <w:rPr>
          <w:rFonts w:asciiTheme="minorHAnsi" w:eastAsia="Times New Roman" w:hAnsiTheme="minorHAnsi" w:cstheme="minorHAnsi"/>
          <w:i/>
          <w:lang w:val="uk-UA"/>
        </w:rPr>
        <w:t>Люди називають корумпованою Верховну Раду, натомість прямих контактів із нею не мали. Переважно, громадяни наслідують ті зразки, які є в масовому просторі. Якщо НАЗК лише «засвітило» декларації чиновників, але не перевіряє їх, - це знак для громадян»</w:t>
      </w:r>
      <w:r w:rsidR="004269D1" w:rsidRPr="00F10005">
        <w:rPr>
          <w:rFonts w:asciiTheme="minorHAnsi" w:eastAsia="Times New Roman" w:hAnsiTheme="minorHAnsi" w:cstheme="minorHAnsi"/>
          <w:lang w:val="uk-UA"/>
        </w:rPr>
        <w:t>.</w:t>
      </w:r>
    </w:p>
    <w:p w:rsidR="003A3FD5" w:rsidRPr="00F10005" w:rsidRDefault="00087E68">
      <w:pPr>
        <w:rPr>
          <w:rFonts w:asciiTheme="minorHAnsi" w:eastAsia="Times New Roman" w:hAnsiTheme="minorHAnsi" w:cstheme="minorHAnsi"/>
          <w:lang w:val="uk-UA"/>
        </w:rPr>
      </w:pPr>
      <w:r w:rsidRPr="00F10005">
        <w:rPr>
          <w:rFonts w:asciiTheme="minorHAnsi" w:eastAsia="Times New Roman" w:hAnsiTheme="minorHAnsi" w:cstheme="minorHAnsi"/>
          <w:lang w:val="uk-UA"/>
        </w:rPr>
        <w:t xml:space="preserve">Рівень корупції не знизився завдяки реформам останніх трьох років, так вважає більшість українців. </w:t>
      </w:r>
      <w:r w:rsidRPr="00F10005">
        <w:rPr>
          <w:rFonts w:asciiTheme="minorHAnsi" w:eastAsia="Times New Roman" w:hAnsiTheme="minorHAnsi" w:cstheme="minorHAnsi"/>
          <w:i/>
          <w:lang w:val="uk-UA"/>
        </w:rPr>
        <w:t>«Об'єктивно, це – неправда. За часів Януковича корупція була системною</w:t>
      </w:r>
      <w:r w:rsidR="002A139F" w:rsidRPr="00F10005">
        <w:rPr>
          <w:rFonts w:asciiTheme="minorHAnsi" w:eastAsia="Times New Roman" w:hAnsiTheme="minorHAnsi" w:cstheme="minorHAnsi"/>
          <w:i/>
          <w:lang w:val="uk-UA"/>
        </w:rPr>
        <w:t>, як</w:t>
      </w:r>
      <w:r w:rsidRPr="00F10005">
        <w:rPr>
          <w:rFonts w:asciiTheme="minorHAnsi" w:eastAsia="Times New Roman" w:hAnsiTheme="minorHAnsi" w:cstheme="minorHAnsi"/>
          <w:i/>
          <w:lang w:val="uk-UA"/>
        </w:rPr>
        <w:t xml:space="preserve"> помпа, яка викачує гроші знизу догори. Зараз корупція стихійна»</w:t>
      </w:r>
      <w:r w:rsidRPr="00F10005">
        <w:rPr>
          <w:rFonts w:asciiTheme="minorHAnsi" w:eastAsia="Times New Roman" w:hAnsiTheme="minorHAnsi" w:cstheme="minorHAnsi"/>
          <w:lang w:val="uk-UA"/>
        </w:rPr>
        <w:t xml:space="preserve">, – вважає </w:t>
      </w:r>
      <w:r w:rsidRPr="00F10005">
        <w:rPr>
          <w:rFonts w:asciiTheme="minorHAnsi" w:eastAsia="Times New Roman" w:hAnsiTheme="minorHAnsi" w:cstheme="minorHAnsi"/>
          <w:b/>
          <w:lang w:val="uk-UA"/>
        </w:rPr>
        <w:t xml:space="preserve">Ірина </w:t>
      </w:r>
      <w:proofErr w:type="spellStart"/>
      <w:r w:rsidRPr="00F10005">
        <w:rPr>
          <w:rFonts w:asciiTheme="minorHAnsi" w:eastAsia="Times New Roman" w:hAnsiTheme="minorHAnsi" w:cstheme="minorHAnsi"/>
          <w:b/>
          <w:lang w:val="uk-UA"/>
        </w:rPr>
        <w:t>Бекешкіна</w:t>
      </w:r>
      <w:proofErr w:type="spellEnd"/>
      <w:r w:rsidRPr="00F10005">
        <w:rPr>
          <w:rFonts w:asciiTheme="minorHAnsi" w:eastAsia="Times New Roman" w:hAnsiTheme="minorHAnsi" w:cstheme="minorHAnsi"/>
          <w:lang w:val="uk-UA"/>
        </w:rPr>
        <w:t xml:space="preserve">, директор Фонду «Демократичні ініціативи» ім. Ілька </w:t>
      </w:r>
      <w:proofErr w:type="spellStart"/>
      <w:r w:rsidRPr="00F10005">
        <w:rPr>
          <w:rFonts w:asciiTheme="minorHAnsi" w:eastAsia="Times New Roman" w:hAnsiTheme="minorHAnsi" w:cstheme="minorHAnsi"/>
          <w:lang w:val="uk-UA"/>
        </w:rPr>
        <w:t>Кучеріва</w:t>
      </w:r>
      <w:proofErr w:type="spellEnd"/>
      <w:r w:rsidRPr="00F10005">
        <w:rPr>
          <w:rFonts w:asciiTheme="minorHAnsi" w:eastAsia="Times New Roman" w:hAnsiTheme="minorHAnsi" w:cstheme="minorHAnsi"/>
          <w:lang w:val="uk-UA"/>
        </w:rPr>
        <w:t>.</w:t>
      </w:r>
    </w:p>
    <w:p w:rsidR="00235FA3" w:rsidRPr="00F10005" w:rsidRDefault="00754157">
      <w:pPr>
        <w:rPr>
          <w:rFonts w:asciiTheme="minorHAnsi" w:eastAsia="Times New Roman" w:hAnsiTheme="minorHAnsi" w:cstheme="minorHAnsi"/>
          <w:lang w:val="uk-UA"/>
        </w:rPr>
      </w:pPr>
      <w:r w:rsidRPr="00F10005">
        <w:rPr>
          <w:rFonts w:asciiTheme="minorHAnsi" w:eastAsia="Times New Roman" w:hAnsiTheme="minorHAnsi" w:cstheme="minorHAnsi"/>
          <w:lang w:val="uk-UA"/>
        </w:rPr>
        <w:t>За боротьбу проти корупції українці покладають від</w:t>
      </w:r>
      <w:r w:rsidR="004A385B" w:rsidRPr="00F10005">
        <w:rPr>
          <w:rFonts w:asciiTheme="minorHAnsi" w:eastAsia="Times New Roman" w:hAnsiTheme="minorHAnsi" w:cstheme="minorHAnsi"/>
          <w:lang w:val="uk-UA"/>
        </w:rPr>
        <w:t>повідальність на українську влад</w:t>
      </w:r>
      <w:r w:rsidRPr="00F10005">
        <w:rPr>
          <w:rFonts w:asciiTheme="minorHAnsi" w:eastAsia="Times New Roman" w:hAnsiTheme="minorHAnsi" w:cstheme="minorHAnsi"/>
          <w:lang w:val="uk-UA"/>
        </w:rPr>
        <w:t xml:space="preserve">у, але на противагу цьому говорять, що влада самотужки не може щось вдіяти. </w:t>
      </w:r>
      <w:r w:rsidR="006D1C49" w:rsidRPr="00F10005">
        <w:rPr>
          <w:rFonts w:asciiTheme="minorHAnsi" w:eastAsia="Times New Roman" w:hAnsiTheme="minorHAnsi" w:cstheme="minorHAnsi"/>
          <w:lang w:val="uk-UA"/>
        </w:rPr>
        <w:t xml:space="preserve">Громадян </w:t>
      </w:r>
      <w:r w:rsidRPr="00F10005">
        <w:rPr>
          <w:rFonts w:asciiTheme="minorHAnsi" w:eastAsia="Times New Roman" w:hAnsiTheme="minorHAnsi" w:cstheme="minorHAnsi"/>
          <w:lang w:val="uk-UA"/>
        </w:rPr>
        <w:t xml:space="preserve">та президента </w:t>
      </w:r>
      <w:r w:rsidR="006D1C49" w:rsidRPr="00F10005">
        <w:rPr>
          <w:rFonts w:asciiTheme="minorHAnsi" w:eastAsia="Times New Roman" w:hAnsiTheme="minorHAnsi" w:cstheme="minorHAnsi"/>
          <w:lang w:val="uk-UA"/>
        </w:rPr>
        <w:t xml:space="preserve">вважають </w:t>
      </w:r>
      <w:r w:rsidRPr="00F10005">
        <w:rPr>
          <w:rFonts w:asciiTheme="minorHAnsi" w:eastAsia="Times New Roman" w:hAnsiTheme="minorHAnsi" w:cstheme="minorHAnsi"/>
          <w:lang w:val="uk-UA"/>
        </w:rPr>
        <w:t>майже рівнозначними здатністю боротися з корупцією (</w:t>
      </w:r>
      <w:r w:rsidR="006D1C49" w:rsidRPr="00F10005">
        <w:rPr>
          <w:rFonts w:asciiTheme="minorHAnsi" w:eastAsia="Times New Roman" w:hAnsiTheme="minorHAnsi" w:cstheme="minorHAnsi"/>
          <w:lang w:val="uk-UA"/>
        </w:rPr>
        <w:t>39% та 37%</w:t>
      </w:r>
      <w:r w:rsidRPr="00F10005">
        <w:rPr>
          <w:rFonts w:asciiTheme="minorHAnsi" w:eastAsia="Times New Roman" w:hAnsiTheme="minorHAnsi" w:cstheme="minorHAnsi"/>
          <w:lang w:val="uk-UA"/>
        </w:rPr>
        <w:t>). Найменші надії покладають на</w:t>
      </w:r>
      <w:r w:rsidR="006D1C49" w:rsidRPr="00F10005">
        <w:rPr>
          <w:rFonts w:asciiTheme="minorHAnsi" w:eastAsia="Times New Roman" w:hAnsiTheme="minorHAnsi" w:cstheme="minorHAnsi"/>
          <w:lang w:val="uk-UA"/>
        </w:rPr>
        <w:t xml:space="preserve"> </w:t>
      </w:r>
      <w:r w:rsidRPr="00F10005">
        <w:rPr>
          <w:rFonts w:asciiTheme="minorHAnsi" w:eastAsia="Times New Roman" w:hAnsiTheme="minorHAnsi" w:cstheme="minorHAnsi"/>
          <w:lang w:val="uk-UA"/>
        </w:rPr>
        <w:t>політичні партії</w:t>
      </w:r>
      <w:r w:rsidR="006D1C49" w:rsidRPr="00F10005">
        <w:rPr>
          <w:rFonts w:asciiTheme="minorHAnsi" w:eastAsia="Times New Roman" w:hAnsiTheme="minorHAnsi" w:cstheme="minorHAnsi"/>
          <w:lang w:val="uk-UA"/>
        </w:rPr>
        <w:t xml:space="preserve"> (10%), органи місцевої влади та податкові органи (по 11%). </w:t>
      </w:r>
      <w:r w:rsidR="00BF257B" w:rsidRPr="00F10005">
        <w:rPr>
          <w:rFonts w:asciiTheme="minorHAnsi" w:eastAsia="Times New Roman" w:hAnsiTheme="minorHAnsi" w:cstheme="minorHAnsi"/>
          <w:lang w:val="uk-UA"/>
        </w:rPr>
        <w:t xml:space="preserve">Мешканці центрального регіону покладаються на себе, а Заходу, Півдня та Донбасу – насамперед на президента. </w:t>
      </w:r>
      <w:r w:rsidR="00BF257B" w:rsidRPr="00F10005">
        <w:rPr>
          <w:rFonts w:asciiTheme="minorHAnsi" w:eastAsia="Times New Roman" w:hAnsiTheme="minorHAnsi" w:cstheme="minorHAnsi"/>
          <w:i/>
          <w:lang w:val="uk-UA"/>
        </w:rPr>
        <w:t>«Серед методів подолання корупції найефективнішими вважають репресивні: посадити й звільнити»</w:t>
      </w:r>
      <w:r w:rsidR="00BF257B" w:rsidRPr="00F10005">
        <w:rPr>
          <w:rFonts w:asciiTheme="minorHAnsi" w:eastAsia="Times New Roman" w:hAnsiTheme="minorHAnsi" w:cstheme="minorHAnsi"/>
          <w:lang w:val="uk-UA"/>
        </w:rPr>
        <w:t xml:space="preserve">, - коментує </w:t>
      </w:r>
      <w:r w:rsidR="00BF257B" w:rsidRPr="00F10005">
        <w:rPr>
          <w:rFonts w:asciiTheme="minorHAnsi" w:eastAsia="Times New Roman" w:hAnsiTheme="minorHAnsi" w:cstheme="minorHAnsi"/>
          <w:b/>
          <w:lang w:val="uk-UA"/>
        </w:rPr>
        <w:t xml:space="preserve">Ірина </w:t>
      </w:r>
      <w:proofErr w:type="spellStart"/>
      <w:r w:rsidR="00BF257B" w:rsidRPr="00F10005">
        <w:rPr>
          <w:rFonts w:asciiTheme="minorHAnsi" w:eastAsia="Times New Roman" w:hAnsiTheme="minorHAnsi" w:cstheme="minorHAnsi"/>
          <w:b/>
          <w:lang w:val="uk-UA"/>
        </w:rPr>
        <w:t>Бекешкіна</w:t>
      </w:r>
      <w:proofErr w:type="spellEnd"/>
      <w:r w:rsidR="00BF257B" w:rsidRPr="00F10005">
        <w:rPr>
          <w:rFonts w:asciiTheme="minorHAnsi" w:eastAsia="Times New Roman" w:hAnsiTheme="minorHAnsi" w:cstheme="minorHAnsi"/>
          <w:lang w:val="uk-UA"/>
        </w:rPr>
        <w:t xml:space="preserve">. </w:t>
      </w:r>
    </w:p>
    <w:p w:rsidR="00D502C3" w:rsidRDefault="00E97ABF" w:rsidP="00D502C3">
      <w:pPr>
        <w:rPr>
          <w:rFonts w:asciiTheme="minorHAnsi" w:eastAsia="Times New Roman" w:hAnsiTheme="minorHAnsi" w:cstheme="minorHAnsi"/>
          <w:lang w:val="uk-UA"/>
        </w:rPr>
      </w:pPr>
      <w:r w:rsidRPr="00F10005">
        <w:rPr>
          <w:rFonts w:asciiTheme="minorHAnsi" w:eastAsia="Times New Roman" w:hAnsiTheme="minorHAnsi" w:cstheme="minorHAnsi"/>
          <w:lang w:val="uk-UA"/>
        </w:rPr>
        <w:t xml:space="preserve">Зараз громадські активісти, які зосереджувалися на національному рівні, мають спільно з громадянами </w:t>
      </w:r>
      <w:r w:rsidR="00F10005" w:rsidRPr="00F10005">
        <w:rPr>
          <w:rFonts w:asciiTheme="minorHAnsi" w:eastAsia="Times New Roman" w:hAnsiTheme="minorHAnsi" w:cstheme="minorHAnsi"/>
          <w:lang w:val="uk-UA"/>
        </w:rPr>
        <w:t xml:space="preserve">боротися з корупцією на місцевому рівні. </w:t>
      </w:r>
      <w:r w:rsidR="00F10005" w:rsidRPr="00F10005">
        <w:rPr>
          <w:rFonts w:asciiTheme="minorHAnsi" w:eastAsia="Times New Roman" w:hAnsiTheme="minorHAnsi" w:cstheme="minorHAnsi"/>
          <w:i/>
          <w:lang w:val="uk-UA"/>
        </w:rPr>
        <w:t xml:space="preserve">«Ми розпочали проект </w:t>
      </w:r>
      <w:hyperlink r:id="rId8" w:history="1">
        <w:r w:rsidR="00F10005" w:rsidRPr="006C5162">
          <w:rPr>
            <w:rStyle w:val="a3"/>
            <w:rFonts w:asciiTheme="minorHAnsi" w:eastAsia="Times New Roman" w:hAnsiTheme="minorHAnsi" w:cstheme="minorHAnsi"/>
            <w:i/>
            <w:lang w:val="uk-UA"/>
          </w:rPr>
          <w:t>#</w:t>
        </w:r>
        <w:proofErr w:type="spellStart"/>
        <w:r w:rsidR="00F10005" w:rsidRPr="006C5162">
          <w:rPr>
            <w:rStyle w:val="a3"/>
            <w:rFonts w:asciiTheme="minorHAnsi" w:eastAsia="Times New Roman" w:hAnsiTheme="minorHAnsi" w:cstheme="minorHAnsi"/>
            <w:i/>
            <w:lang w:val="uk-UA"/>
          </w:rPr>
          <w:t>TransparentCities</w:t>
        </w:r>
        <w:proofErr w:type="spellEnd"/>
      </w:hyperlink>
      <w:r w:rsidR="00F10005" w:rsidRPr="00F10005">
        <w:rPr>
          <w:rFonts w:asciiTheme="minorHAnsi" w:eastAsia="Times New Roman" w:hAnsiTheme="minorHAnsi" w:cstheme="minorHAnsi"/>
          <w:i/>
          <w:lang w:val="uk-UA"/>
        </w:rPr>
        <w:t>, щоб під час децентралізації разом із грішми й владою на місця не опустилася корупція»</w:t>
      </w:r>
      <w:r w:rsidR="00F10005" w:rsidRPr="00F10005">
        <w:rPr>
          <w:rFonts w:asciiTheme="minorHAnsi" w:eastAsia="Times New Roman" w:hAnsiTheme="minorHAnsi" w:cstheme="minorHAnsi"/>
          <w:lang w:val="uk-UA"/>
        </w:rPr>
        <w:t xml:space="preserve">, </w:t>
      </w:r>
      <w:r w:rsidR="00F10005" w:rsidRPr="00F10005">
        <w:rPr>
          <w:rFonts w:asciiTheme="minorHAnsi" w:eastAsia="Times New Roman" w:hAnsiTheme="minorHAnsi" w:cstheme="minorHAnsi"/>
          <w:lang w:val="uk-UA"/>
        </w:rPr>
        <w:t>–</w:t>
      </w:r>
      <w:r w:rsidR="00F10005" w:rsidRPr="00F10005">
        <w:rPr>
          <w:rFonts w:asciiTheme="minorHAnsi" w:eastAsia="Times New Roman" w:hAnsiTheme="minorHAnsi" w:cstheme="minorHAnsi"/>
          <w:lang w:val="uk-UA"/>
        </w:rPr>
        <w:t xml:space="preserve"> </w:t>
      </w:r>
      <w:r w:rsidR="00F10005" w:rsidRPr="00F10005">
        <w:rPr>
          <w:rFonts w:asciiTheme="minorHAnsi" w:eastAsia="Times New Roman" w:hAnsiTheme="minorHAnsi" w:cstheme="minorHAnsi"/>
          <w:b/>
          <w:lang w:val="uk-UA"/>
        </w:rPr>
        <w:t>Катерина Цибенко</w:t>
      </w:r>
      <w:r w:rsidR="00F10005" w:rsidRPr="00F10005">
        <w:rPr>
          <w:rFonts w:asciiTheme="minorHAnsi" w:eastAsia="Times New Roman" w:hAnsiTheme="minorHAnsi" w:cstheme="minorHAnsi"/>
          <w:lang w:val="uk-UA"/>
        </w:rPr>
        <w:t>, керівник проекту «Розбудова прозорості в містах України».</w:t>
      </w:r>
      <w:bookmarkStart w:id="0" w:name="_GoBack"/>
      <w:bookmarkEnd w:id="0"/>
    </w:p>
    <w:p w:rsidR="00F10005" w:rsidRPr="009D6844" w:rsidRDefault="00F10005" w:rsidP="00D502C3">
      <w:pPr>
        <w:spacing w:after="0" w:line="240" w:lineRule="auto"/>
        <w:jc w:val="center"/>
        <w:rPr>
          <w:rFonts w:ascii="Calibri" w:eastAsia="Calibri" w:hAnsi="Calibri" w:cs="Calibri"/>
          <w:lang w:val="uk-UA"/>
        </w:rPr>
      </w:pPr>
      <w:r w:rsidRPr="009D6844">
        <w:rPr>
          <w:rFonts w:ascii="Calibri" w:eastAsia="Calibri" w:hAnsi="Calibri" w:cs="Calibri"/>
          <w:lang w:val="uk-UA"/>
        </w:rPr>
        <w:t>#</w:t>
      </w:r>
    </w:p>
    <w:tbl>
      <w:tblPr>
        <w:tblStyle w:val="TableNormal1"/>
        <w:tblW w:w="10231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6"/>
        <w:gridCol w:w="5115"/>
      </w:tblGrid>
      <w:tr w:rsidR="00F10005" w:rsidRPr="009D6844" w:rsidTr="00D502C3">
        <w:trPr>
          <w:trHeight w:val="1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F10005" w:rsidRPr="00F672D9" w:rsidRDefault="00F10005" w:rsidP="00D502C3">
            <w:pPr>
              <w:spacing w:line="240" w:lineRule="auto"/>
              <w:ind w:left="414"/>
              <w:jc w:val="both"/>
              <w:rPr>
                <w:rFonts w:ascii="Calibri" w:eastAsia="Calibri" w:hAnsi="Calibri" w:cs="Calibri"/>
                <w:lang w:val="uk-UA"/>
              </w:rPr>
            </w:pPr>
            <w:r w:rsidRPr="00F672D9">
              <w:rPr>
                <w:rFonts w:ascii="Calibri" w:hAnsi="Calibri"/>
                <w:b/>
                <w:bCs/>
                <w:lang w:val="uk-UA"/>
              </w:rPr>
              <w:t>Контакт для медіа:</w:t>
            </w:r>
            <w:r w:rsidRPr="00F672D9">
              <w:rPr>
                <w:rFonts w:ascii="Calibri" w:hAnsi="Calibri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F672D9">
              <w:rPr>
                <w:rFonts w:ascii="Calibri" w:hAnsi="Calibri"/>
                <w:lang w:val="uk-UA"/>
              </w:rPr>
              <w:t>Transparency</w:t>
            </w:r>
            <w:proofErr w:type="spellEnd"/>
            <w:r w:rsidRPr="00F672D9">
              <w:rPr>
                <w:rFonts w:ascii="Calibri" w:hAnsi="Calibri"/>
                <w:lang w:val="uk-UA"/>
              </w:rPr>
              <w:t xml:space="preserve"> </w:t>
            </w:r>
            <w:proofErr w:type="spellStart"/>
            <w:r w:rsidRPr="00F672D9">
              <w:rPr>
                <w:rFonts w:ascii="Calibri" w:hAnsi="Calibri"/>
                <w:lang w:val="uk-UA"/>
              </w:rPr>
              <w:t>International</w:t>
            </w:r>
            <w:proofErr w:type="spellEnd"/>
            <w:r w:rsidRPr="00F672D9">
              <w:rPr>
                <w:rFonts w:ascii="Calibri" w:hAnsi="Calibri"/>
                <w:lang w:val="uk-UA"/>
              </w:rPr>
              <w:t xml:space="preserve"> Україна</w:t>
            </w:r>
          </w:p>
          <w:p w:rsidR="00F10005" w:rsidRPr="00F672D9" w:rsidRDefault="00F10005" w:rsidP="00D502C3">
            <w:pPr>
              <w:spacing w:line="240" w:lineRule="auto"/>
              <w:ind w:left="414"/>
              <w:jc w:val="both"/>
              <w:rPr>
                <w:rFonts w:ascii="Calibri" w:eastAsia="Calibri" w:hAnsi="Calibri" w:cs="Calibri"/>
                <w:lang w:val="uk-UA"/>
              </w:rPr>
            </w:pPr>
            <w:proofErr w:type="spellStart"/>
            <w:r w:rsidRPr="00F672D9">
              <w:rPr>
                <w:rFonts w:ascii="Calibri" w:hAnsi="Calibri"/>
                <w:lang w:val="uk-UA"/>
              </w:rPr>
              <w:t>м.т</w:t>
            </w:r>
            <w:proofErr w:type="spellEnd"/>
            <w:r w:rsidRPr="00F672D9">
              <w:rPr>
                <w:rFonts w:ascii="Calibri" w:hAnsi="Calibri"/>
                <w:lang w:val="uk-UA"/>
              </w:rPr>
              <w:t>. 050-352-96-18,</w:t>
            </w:r>
          </w:p>
          <w:p w:rsidR="00F10005" w:rsidRPr="00F672D9" w:rsidRDefault="00F10005" w:rsidP="00D502C3">
            <w:pPr>
              <w:spacing w:line="240" w:lineRule="auto"/>
              <w:ind w:left="414"/>
              <w:jc w:val="both"/>
              <w:rPr>
                <w:lang w:val="uk-UA"/>
              </w:rPr>
            </w:pPr>
            <w:r w:rsidRPr="00F672D9">
              <w:rPr>
                <w:rFonts w:ascii="Calibri" w:hAnsi="Calibri"/>
                <w:lang w:val="uk-UA"/>
              </w:rPr>
              <w:t>e-</w:t>
            </w:r>
            <w:proofErr w:type="spellStart"/>
            <w:r w:rsidRPr="00F672D9">
              <w:rPr>
                <w:rFonts w:ascii="Calibri" w:hAnsi="Calibri"/>
                <w:lang w:val="uk-UA"/>
              </w:rPr>
              <w:t>mail</w:t>
            </w:r>
            <w:proofErr w:type="spellEnd"/>
            <w:r w:rsidRPr="00F672D9">
              <w:rPr>
                <w:rFonts w:ascii="Calibri" w:hAnsi="Calibri"/>
                <w:lang w:val="uk-UA"/>
              </w:rPr>
              <w:t xml:space="preserve">: </w:t>
            </w:r>
            <w:hyperlink r:id="rId9" w:history="1">
              <w:r w:rsidRPr="00F672D9">
                <w:rPr>
                  <w:rStyle w:val="Hyperlink2"/>
                  <w:rFonts w:ascii="Calibri" w:hAnsi="Calibri"/>
                  <w:lang w:val="uk-UA"/>
                </w:rPr>
                <w:t>tymchenko@ti-ukraine.org</w:t>
              </w:r>
            </w:hyperlink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F10005" w:rsidRPr="00F672D9" w:rsidRDefault="00F10005" w:rsidP="00D502C3">
            <w:pPr>
              <w:spacing w:line="240" w:lineRule="auto"/>
              <w:ind w:left="414"/>
              <w:jc w:val="both"/>
              <w:rPr>
                <w:lang w:val="uk-UA"/>
              </w:rPr>
            </w:pPr>
            <w:proofErr w:type="spellStart"/>
            <w:r w:rsidRPr="00F672D9">
              <w:rPr>
                <w:rFonts w:ascii="Calibri" w:hAnsi="Calibri"/>
                <w:b/>
                <w:bCs/>
                <w:lang w:val="uk-UA"/>
              </w:rPr>
              <w:t>Transparency</w:t>
            </w:r>
            <w:proofErr w:type="spellEnd"/>
            <w:r w:rsidRPr="00F672D9">
              <w:rPr>
                <w:rFonts w:ascii="Calibri" w:hAnsi="Calibri"/>
                <w:b/>
                <w:bCs/>
                <w:lang w:val="uk-UA"/>
              </w:rPr>
              <w:t xml:space="preserve"> </w:t>
            </w:r>
            <w:proofErr w:type="spellStart"/>
            <w:r w:rsidRPr="00F672D9">
              <w:rPr>
                <w:rFonts w:ascii="Calibri" w:hAnsi="Calibri"/>
                <w:b/>
                <w:bCs/>
                <w:lang w:val="uk-UA"/>
              </w:rPr>
              <w:t>International</w:t>
            </w:r>
            <w:proofErr w:type="spellEnd"/>
            <w:r w:rsidRPr="00F672D9">
              <w:rPr>
                <w:rFonts w:ascii="Calibri" w:hAnsi="Calibri"/>
                <w:b/>
                <w:bCs/>
                <w:lang w:val="uk-UA"/>
              </w:rPr>
              <w:t xml:space="preserve"> Україна</w:t>
            </w:r>
            <w:r w:rsidRPr="00F672D9">
              <w:rPr>
                <w:rFonts w:ascii="Calibri" w:hAnsi="Calibri"/>
                <w:lang w:val="uk-UA"/>
              </w:rPr>
              <w:t xml:space="preserve"> є представництвом глобальної антикорупційної мережі </w:t>
            </w:r>
            <w:proofErr w:type="spellStart"/>
            <w:r w:rsidRPr="00F672D9">
              <w:rPr>
                <w:rFonts w:ascii="Calibri" w:hAnsi="Calibri"/>
                <w:lang w:val="uk-UA"/>
              </w:rPr>
              <w:t>Transparency</w:t>
            </w:r>
            <w:proofErr w:type="spellEnd"/>
            <w:r w:rsidRPr="00F672D9">
              <w:rPr>
                <w:rFonts w:ascii="Calibri" w:hAnsi="Calibri"/>
                <w:lang w:val="uk-UA"/>
              </w:rPr>
              <w:t xml:space="preserve"> </w:t>
            </w:r>
            <w:proofErr w:type="spellStart"/>
            <w:r w:rsidRPr="00F672D9">
              <w:rPr>
                <w:rFonts w:ascii="Calibri" w:hAnsi="Calibri"/>
                <w:lang w:val="uk-UA"/>
              </w:rPr>
              <w:t>International</w:t>
            </w:r>
            <w:proofErr w:type="spellEnd"/>
            <w:r w:rsidRPr="00F672D9">
              <w:rPr>
                <w:rFonts w:ascii="Calibri" w:hAnsi="Calibri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      </w:r>
            <w:hyperlink r:id="rId10" w:history="1">
              <w:r w:rsidRPr="00F672D9">
                <w:rPr>
                  <w:rStyle w:val="Hyperlink2"/>
                  <w:rFonts w:ascii="Calibri" w:hAnsi="Calibri"/>
                  <w:lang w:val="uk-UA"/>
                </w:rPr>
                <w:t>www.ti-ukraine.org</w:t>
              </w:r>
            </w:hyperlink>
          </w:p>
        </w:tc>
      </w:tr>
    </w:tbl>
    <w:p w:rsidR="00754157" w:rsidRPr="003A3FD5" w:rsidRDefault="00754157" w:rsidP="00D502C3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754157" w:rsidRPr="003A3FD5">
      <w:headerReference w:type="default" r:id="rId11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B4" w:rsidRDefault="008C09B4">
      <w:pPr>
        <w:spacing w:after="0" w:line="240" w:lineRule="auto"/>
      </w:pPr>
      <w:r>
        <w:separator/>
      </w:r>
    </w:p>
  </w:endnote>
  <w:endnote w:type="continuationSeparator" w:id="0">
    <w:p w:rsidR="008C09B4" w:rsidRDefault="008C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B4" w:rsidRDefault="008C09B4">
      <w:pPr>
        <w:spacing w:after="0" w:line="240" w:lineRule="auto"/>
      </w:pPr>
      <w:r>
        <w:separator/>
      </w:r>
    </w:p>
  </w:footnote>
  <w:footnote w:type="continuationSeparator" w:id="0">
    <w:p w:rsidR="008C09B4" w:rsidRDefault="008C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10717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5536"/>
    </w:tblGrid>
    <w:tr w:rsidR="00BF257B" w:rsidRPr="00B46457" w:rsidTr="00C739A2">
      <w:trPr>
        <w:trHeight w:val="980"/>
      </w:trPr>
      <w:tc>
        <w:tcPr>
          <w:tcW w:w="5181" w:type="dxa"/>
        </w:tcPr>
        <w:p w:rsidR="00BF257B" w:rsidRDefault="00BF257B" w:rsidP="00C739A2">
          <w:r>
            <w:rPr>
              <w:noProof/>
              <w:lang w:val="uk-UA"/>
            </w:rPr>
            <w:drawing>
              <wp:anchor distT="0" distB="0" distL="114300" distR="114300" simplePos="0" relativeHeight="251659264" behindDoc="0" locked="0" layoutInCell="1" allowOverlap="1" wp14:anchorId="08EEF7AD" wp14:editId="52A0557A">
                <wp:simplePos x="0" y="0"/>
                <wp:positionH relativeFrom="margin">
                  <wp:posOffset>-68580</wp:posOffset>
                </wp:positionH>
                <wp:positionV relativeFrom="margin">
                  <wp:posOffset>247650</wp:posOffset>
                </wp:positionV>
                <wp:extent cx="2743199" cy="866775"/>
                <wp:effectExtent l="0" t="0" r="635" b="0"/>
                <wp:wrapSquare wrapText="bothSides"/>
                <wp:docPr id="3" name="Рисунок 1" descr="C:\Documents and Settings\Elena\Мои документы\Downloads\transparency_ua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Elena\Мои документы\Downloads\transparency_ua-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5" t="24084" r="-695" b="28272"/>
                        <a:stretch/>
                      </pic:blipFill>
                      <pic:spPr bwMode="auto">
                        <a:xfrm>
                          <a:off x="0" y="0"/>
                          <a:ext cx="2743199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36" w:type="dxa"/>
        </w:tcPr>
        <w:p w:rsidR="00BF257B" w:rsidRDefault="00BF257B" w:rsidP="00C739A2">
          <w:pPr>
            <w:rPr>
              <w:lang w:val="uk-UA"/>
            </w:rPr>
          </w:pPr>
        </w:p>
        <w:p w:rsidR="00BF257B" w:rsidRDefault="00BF257B" w:rsidP="00C739A2">
          <w:pPr>
            <w:spacing w:after="0" w:line="240" w:lineRule="auto"/>
            <w:rPr>
              <w:lang w:val="uk-UA"/>
            </w:rPr>
          </w:pPr>
        </w:p>
        <w:p w:rsidR="00BF257B" w:rsidRPr="00AC71CC" w:rsidRDefault="00BF257B" w:rsidP="00C739A2">
          <w:pPr>
            <w:spacing w:after="0" w:line="240" w:lineRule="auto"/>
            <w:rPr>
              <w:color w:val="00A1DA"/>
              <w:sz w:val="18"/>
              <w:szCs w:val="18"/>
            </w:rPr>
          </w:pPr>
          <w:proofErr w:type="spellStart"/>
          <w:r>
            <w:rPr>
              <w:color w:val="00A1DA"/>
              <w:sz w:val="18"/>
              <w:szCs w:val="18"/>
            </w:rPr>
            <w:t>вул</w:t>
          </w:r>
          <w:proofErr w:type="spellEnd"/>
          <w:r w:rsidRPr="00BC780C">
            <w:rPr>
              <w:color w:val="00A1DA"/>
              <w:sz w:val="18"/>
              <w:szCs w:val="18"/>
            </w:rPr>
            <w:t>.</w:t>
          </w:r>
          <w:r>
            <w:rPr>
              <w:color w:val="00A1DA"/>
              <w:sz w:val="18"/>
              <w:szCs w:val="18"/>
            </w:rPr>
            <w:t xml:space="preserve"> </w:t>
          </w:r>
          <w:proofErr w:type="spellStart"/>
          <w:r>
            <w:rPr>
              <w:color w:val="00A1DA"/>
              <w:sz w:val="18"/>
              <w:szCs w:val="18"/>
            </w:rPr>
            <w:t>Січових</w:t>
          </w:r>
          <w:proofErr w:type="spellEnd"/>
          <w:r>
            <w:rPr>
              <w:color w:val="00A1DA"/>
              <w:sz w:val="18"/>
              <w:szCs w:val="18"/>
            </w:rPr>
            <w:t xml:space="preserve"> </w:t>
          </w:r>
          <w:proofErr w:type="spellStart"/>
          <w:r>
            <w:rPr>
              <w:color w:val="00A1DA"/>
              <w:sz w:val="18"/>
              <w:szCs w:val="18"/>
            </w:rPr>
            <w:t>Стрільців</w:t>
          </w:r>
          <w:proofErr w:type="spellEnd"/>
          <w:r>
            <w:rPr>
              <w:color w:val="00A1DA"/>
              <w:sz w:val="18"/>
              <w:szCs w:val="18"/>
            </w:rPr>
            <w:t xml:space="preserve"> 37</w:t>
          </w:r>
          <w:r>
            <w:rPr>
              <w:color w:val="00A1DA"/>
              <w:sz w:val="18"/>
              <w:szCs w:val="18"/>
              <w:lang w:val="uk-UA"/>
            </w:rPr>
            <w:t>-</w:t>
          </w:r>
          <w:r>
            <w:rPr>
              <w:color w:val="00A1DA"/>
              <w:sz w:val="18"/>
              <w:szCs w:val="18"/>
            </w:rPr>
            <w:t>41</w:t>
          </w:r>
          <w:r w:rsidRPr="00AC71CC">
            <w:rPr>
              <w:color w:val="00A1DA"/>
              <w:sz w:val="18"/>
              <w:szCs w:val="18"/>
            </w:rPr>
            <w:t xml:space="preserve">, </w:t>
          </w:r>
          <w:r>
            <w:rPr>
              <w:color w:val="00A1DA"/>
              <w:sz w:val="18"/>
              <w:szCs w:val="18"/>
            </w:rPr>
            <w:t>5</w:t>
          </w:r>
          <w:r w:rsidRPr="00AC71CC">
            <w:rPr>
              <w:color w:val="00A1DA"/>
              <w:sz w:val="18"/>
              <w:szCs w:val="18"/>
            </w:rPr>
            <w:t xml:space="preserve">-й поверх, м. </w:t>
          </w:r>
          <w:proofErr w:type="spellStart"/>
          <w:r w:rsidRPr="00AC71CC">
            <w:rPr>
              <w:color w:val="00A1DA"/>
              <w:sz w:val="18"/>
              <w:szCs w:val="18"/>
            </w:rPr>
            <w:t>Київ</w:t>
          </w:r>
          <w:proofErr w:type="spellEnd"/>
          <w:r w:rsidRPr="00AC71CC">
            <w:rPr>
              <w:color w:val="00A1DA"/>
              <w:sz w:val="18"/>
              <w:szCs w:val="18"/>
            </w:rPr>
            <w:t xml:space="preserve">, </w:t>
          </w:r>
          <w:r>
            <w:rPr>
              <w:color w:val="00A1DA"/>
              <w:sz w:val="18"/>
              <w:szCs w:val="18"/>
            </w:rPr>
            <w:t>04053</w:t>
          </w:r>
        </w:p>
        <w:p w:rsidR="00BF257B" w:rsidRDefault="00BF257B" w:rsidP="00C739A2">
          <w:pPr>
            <w:spacing w:after="0" w:line="240" w:lineRule="auto"/>
            <w:rPr>
              <w:color w:val="00ADEA"/>
              <w:sz w:val="18"/>
              <w:szCs w:val="18"/>
              <w:lang w:val="uk-UA"/>
            </w:rPr>
          </w:pPr>
          <w:proofErr w:type="spellStart"/>
          <w:r w:rsidRPr="00EA4B66">
            <w:rPr>
              <w:color w:val="00ADEA"/>
              <w:sz w:val="18"/>
              <w:szCs w:val="18"/>
              <w:lang w:val="uk-UA"/>
            </w:rPr>
            <w:t>тел</w:t>
          </w:r>
          <w:proofErr w:type="spellEnd"/>
          <w:r w:rsidRPr="00EA4B66">
            <w:rPr>
              <w:color w:val="00ADEA"/>
              <w:sz w:val="18"/>
              <w:szCs w:val="18"/>
              <w:lang w:val="uk-UA"/>
            </w:rPr>
            <w:t>.: +380 44 360 52 42</w:t>
          </w:r>
        </w:p>
        <w:p w:rsidR="00BF257B" w:rsidRPr="00F576DB" w:rsidRDefault="00BF257B" w:rsidP="00C739A2">
          <w:pPr>
            <w:spacing w:after="0" w:line="240" w:lineRule="auto"/>
            <w:rPr>
              <w:color w:val="00ADEA"/>
              <w:sz w:val="18"/>
              <w:szCs w:val="18"/>
              <w:lang w:val="uk-UA"/>
            </w:rPr>
          </w:pPr>
          <w:r w:rsidRPr="00EA4B66">
            <w:rPr>
              <w:color w:val="00ADEA"/>
              <w:sz w:val="18"/>
              <w:szCs w:val="18"/>
              <w:lang w:val="it-IT"/>
            </w:rPr>
            <w:t>e-mail: office@ti-ukraine.org</w:t>
          </w:r>
        </w:p>
        <w:p w:rsidR="00BF257B" w:rsidRPr="00FC15DC" w:rsidRDefault="00BF257B" w:rsidP="00C739A2">
          <w:pPr>
            <w:ind w:left="971"/>
            <w:rPr>
              <w:color w:val="00B0F0"/>
              <w:sz w:val="18"/>
              <w:szCs w:val="18"/>
              <w:lang w:val="it-IT"/>
            </w:rPr>
          </w:pPr>
        </w:p>
      </w:tc>
    </w:tr>
  </w:tbl>
  <w:p w:rsidR="00BF257B" w:rsidRPr="004B0BF0" w:rsidRDefault="00BF257B">
    <w:pPr>
      <w:pStyle w:val="a4"/>
      <w:tabs>
        <w:tab w:val="clear" w:pos="9355"/>
        <w:tab w:val="left" w:pos="9133"/>
      </w:tabs>
      <w:rPr>
        <w:lang w:val="en-US"/>
      </w:rPr>
    </w:pPr>
    <w:r w:rsidRPr="004B0BF0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831F3"/>
    <w:multiLevelType w:val="hybridMultilevel"/>
    <w:tmpl w:val="D0A61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0758F"/>
    <w:multiLevelType w:val="multilevel"/>
    <w:tmpl w:val="8546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A0"/>
    <w:rsid w:val="00087E68"/>
    <w:rsid w:val="002042B0"/>
    <w:rsid w:val="00235FA3"/>
    <w:rsid w:val="002A139F"/>
    <w:rsid w:val="002B6E18"/>
    <w:rsid w:val="003A3FD5"/>
    <w:rsid w:val="004269D1"/>
    <w:rsid w:val="00443401"/>
    <w:rsid w:val="004A385B"/>
    <w:rsid w:val="006C5162"/>
    <w:rsid w:val="006D1C49"/>
    <w:rsid w:val="00734A6F"/>
    <w:rsid w:val="00754157"/>
    <w:rsid w:val="008C09B4"/>
    <w:rsid w:val="00902686"/>
    <w:rsid w:val="009C0707"/>
    <w:rsid w:val="009D3743"/>
    <w:rsid w:val="00B46457"/>
    <w:rsid w:val="00BF257B"/>
    <w:rsid w:val="00C739A2"/>
    <w:rsid w:val="00CD4DBA"/>
    <w:rsid w:val="00CF70DD"/>
    <w:rsid w:val="00D502C3"/>
    <w:rsid w:val="00DE6798"/>
    <w:rsid w:val="00E5235E"/>
    <w:rsid w:val="00E97ABF"/>
    <w:rsid w:val="00F10005"/>
    <w:rsid w:val="00F76D40"/>
    <w:rsid w:val="00F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6406"/>
  <w15:chartTrackingRefBased/>
  <w15:docId w15:val="{7CA94DF4-431B-4FBF-B806-93517165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70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0DD"/>
    <w:rPr>
      <w:u w:val="single"/>
    </w:rPr>
  </w:style>
  <w:style w:type="paragraph" w:styleId="a4">
    <w:name w:val="header"/>
    <w:link w:val="a5"/>
    <w:rsid w:val="00CF70D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character" w:customStyle="1" w:styleId="a5">
    <w:name w:val="Верхний колонтитул Знак"/>
    <w:basedOn w:val="a0"/>
    <w:link w:val="a4"/>
    <w:rsid w:val="00CF70DD"/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table" w:styleId="a6">
    <w:name w:val="Table Grid"/>
    <w:basedOn w:val="a1"/>
    <w:uiPriority w:val="59"/>
    <w:rsid w:val="00CF70D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70DD"/>
    <w:pPr>
      <w:ind w:left="720"/>
      <w:contextualSpacing/>
    </w:pPr>
  </w:style>
  <w:style w:type="table" w:customStyle="1" w:styleId="TableNormal1">
    <w:name w:val="Table Normal1"/>
    <w:rsid w:val="00F10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a0"/>
    <w:rsid w:val="00F1000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-ukraine.org/projects/rozbudova-vidkrytosti-v-mistak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f.org.ua/article/koruptsiya-u-povsyakdennomu-zhitti-ukraintsiv-za-shcho-daemo-khabari-komu-i-chomu3456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i-ukra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ymchenko@ti-ukra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2042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2017-11-01T10:21:00Z</dcterms:created>
  <dcterms:modified xsi:type="dcterms:W3CDTF">2017-11-02T08:42:00Z</dcterms:modified>
</cp:coreProperties>
</file>