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0243A8E1" w:rsidR="008E1F07" w:rsidRPr="005105B0" w:rsidRDefault="001146B4" w:rsidP="002D4349">
      <w:pPr>
        <w:spacing w:after="0"/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lang w:val="uk-UA"/>
        </w:rPr>
        <w:t>ПРЕС-</w:t>
      </w:r>
      <w:r w:rsidR="00A13B79" w:rsidRPr="005105B0">
        <w:rPr>
          <w:rFonts w:asciiTheme="minorHAnsi" w:hAnsiTheme="minorHAnsi" w:cstheme="minorHAnsi"/>
          <w:lang w:val="uk-UA"/>
        </w:rPr>
        <w:t>РЕЛІЗ</w:t>
      </w:r>
    </w:p>
    <w:p w14:paraId="55543BB5" w14:textId="588740D1" w:rsidR="00585D1E" w:rsidRPr="005105B0" w:rsidRDefault="00A13B79" w:rsidP="002D4349">
      <w:pPr>
        <w:spacing w:after="0"/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lang w:val="uk-UA"/>
        </w:rPr>
        <w:t>19</w:t>
      </w:r>
      <w:r w:rsidR="001146B4" w:rsidRPr="005105B0">
        <w:rPr>
          <w:rFonts w:asciiTheme="minorHAnsi" w:hAnsiTheme="minorHAnsi" w:cstheme="minorHAnsi"/>
          <w:lang w:val="uk-UA"/>
        </w:rPr>
        <w:t>.0</w:t>
      </w:r>
      <w:r w:rsidR="0065376D" w:rsidRPr="005105B0">
        <w:rPr>
          <w:rFonts w:asciiTheme="minorHAnsi" w:hAnsiTheme="minorHAnsi" w:cstheme="minorHAnsi"/>
          <w:lang w:val="uk-UA"/>
        </w:rPr>
        <w:t>5</w:t>
      </w:r>
      <w:r w:rsidR="001146B4" w:rsidRPr="005105B0">
        <w:rPr>
          <w:rFonts w:asciiTheme="minorHAnsi" w:hAnsiTheme="minorHAnsi" w:cstheme="minorHAnsi"/>
          <w:lang w:val="uk-UA"/>
        </w:rPr>
        <w:t>.2017</w:t>
      </w:r>
    </w:p>
    <w:p w14:paraId="3F752F87" w14:textId="63F03B3D" w:rsidR="006E63BE" w:rsidRPr="005105B0" w:rsidRDefault="00B11A8E" w:rsidP="00B11A8E">
      <w:pPr>
        <w:ind w:left="-284" w:firstLine="142"/>
        <w:jc w:val="center"/>
        <w:rPr>
          <w:rFonts w:asciiTheme="minorHAnsi" w:hAnsiTheme="minorHAnsi" w:cstheme="minorHAnsi"/>
          <w:b/>
          <w:lang w:val="uk-UA"/>
        </w:rPr>
      </w:pPr>
      <w:r w:rsidRPr="005105B0">
        <w:rPr>
          <w:rFonts w:asciiTheme="minorHAnsi" w:hAnsiTheme="minorHAnsi" w:cstheme="minorHAnsi"/>
          <w:b/>
          <w:lang w:val="uk-UA"/>
        </w:rPr>
        <w:t xml:space="preserve">Інформація </w:t>
      </w:r>
      <w:r w:rsidR="00585D1E" w:rsidRPr="005105B0">
        <w:rPr>
          <w:rFonts w:asciiTheme="minorHAnsi" w:hAnsiTheme="minorHAnsi" w:cstheme="minorHAnsi"/>
          <w:b/>
          <w:lang w:val="uk-UA"/>
        </w:rPr>
        <w:t xml:space="preserve">про </w:t>
      </w:r>
      <w:proofErr w:type="spellStart"/>
      <w:r w:rsidR="00585D1E" w:rsidRPr="005105B0">
        <w:rPr>
          <w:rFonts w:asciiTheme="minorHAnsi" w:hAnsiTheme="minorHAnsi" w:cstheme="minorHAnsi"/>
          <w:b/>
          <w:lang w:val="uk-UA"/>
        </w:rPr>
        <w:t>бенефіціарних</w:t>
      </w:r>
      <w:proofErr w:type="spellEnd"/>
      <w:r w:rsidR="00585D1E" w:rsidRPr="005105B0">
        <w:rPr>
          <w:rFonts w:asciiTheme="minorHAnsi" w:hAnsiTheme="minorHAnsi" w:cstheme="minorHAnsi"/>
          <w:b/>
          <w:lang w:val="uk-UA"/>
        </w:rPr>
        <w:t xml:space="preserve"> власників</w:t>
      </w:r>
      <w:r w:rsidRPr="005105B0">
        <w:rPr>
          <w:rFonts w:asciiTheme="minorHAnsi" w:hAnsiTheme="minorHAnsi" w:cstheme="minorHAnsi"/>
          <w:b/>
          <w:lang w:val="uk-UA"/>
        </w:rPr>
        <w:t xml:space="preserve"> </w:t>
      </w:r>
      <w:r w:rsidR="008B7C82" w:rsidRPr="005105B0">
        <w:rPr>
          <w:rFonts w:asciiTheme="minorHAnsi" w:hAnsiTheme="minorHAnsi" w:cstheme="minorHAnsi"/>
          <w:b/>
          <w:lang w:val="uk-UA"/>
        </w:rPr>
        <w:t>буде зведена у публічний реєстр</w:t>
      </w:r>
    </w:p>
    <w:p w14:paraId="72BC9942" w14:textId="7BF5B0AE" w:rsidR="00585D1E" w:rsidRPr="005105B0" w:rsidRDefault="00585D1E" w:rsidP="00B11A8E">
      <w:pPr>
        <w:ind w:left="-284" w:firstLine="142"/>
        <w:jc w:val="both"/>
        <w:rPr>
          <w:rFonts w:asciiTheme="minorHAnsi" w:hAnsiTheme="minorHAnsi" w:cstheme="minorHAnsi"/>
          <w:i/>
          <w:lang w:val="uk-UA"/>
        </w:rPr>
      </w:pPr>
      <w:r w:rsidRPr="005105B0">
        <w:rPr>
          <w:rFonts w:asciiTheme="minorHAnsi" w:hAnsiTheme="minorHAnsi" w:cstheme="minorHAnsi"/>
          <w:i/>
          <w:lang w:val="uk-UA"/>
        </w:rPr>
        <w:t xml:space="preserve">Уряд підтримав ініціативу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Transparency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International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Україна щодо передачі інформації про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бенефіціарних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власників до Глобального реєстру. Актуальні й точні дані про контролерів компаній, доступні онлайн, сприятимуть </w:t>
      </w:r>
      <w:r w:rsidR="007C226D" w:rsidRPr="005105B0">
        <w:rPr>
          <w:rFonts w:asciiTheme="minorHAnsi" w:hAnsiTheme="minorHAnsi" w:cstheme="minorHAnsi"/>
          <w:i/>
          <w:lang w:val="uk-UA"/>
        </w:rPr>
        <w:t>прозорості та зменшенню корупційних ризиків</w:t>
      </w:r>
      <w:r w:rsidRPr="005105B0">
        <w:rPr>
          <w:rFonts w:asciiTheme="minorHAnsi" w:hAnsiTheme="minorHAnsi" w:cstheme="minorHAnsi"/>
          <w:i/>
          <w:lang w:val="uk-UA"/>
        </w:rPr>
        <w:t xml:space="preserve">. </w:t>
      </w:r>
      <w:r w:rsidR="007C226D" w:rsidRPr="005105B0">
        <w:rPr>
          <w:rFonts w:asciiTheme="minorHAnsi" w:hAnsiTheme="minorHAnsi" w:cstheme="minorHAnsi"/>
          <w:i/>
          <w:lang w:val="uk-UA"/>
        </w:rPr>
        <w:t xml:space="preserve">Підписання Меморандуму про взаєморозуміння з консорціумом </w:t>
      </w:r>
      <w:proofErr w:type="spellStart"/>
      <w:r w:rsidR="007C226D" w:rsidRPr="005105B0">
        <w:rPr>
          <w:rFonts w:asciiTheme="minorHAnsi" w:hAnsiTheme="minorHAnsi" w:cstheme="minorHAnsi"/>
          <w:i/>
          <w:lang w:val="uk-UA"/>
        </w:rPr>
        <w:t>OpenOwnership</w:t>
      </w:r>
      <w:proofErr w:type="spellEnd"/>
      <w:r w:rsidR="007C226D" w:rsidRPr="005105B0">
        <w:rPr>
          <w:rFonts w:asciiTheme="minorHAnsi" w:hAnsiTheme="minorHAnsi" w:cstheme="minorHAnsi"/>
          <w:i/>
          <w:lang w:val="uk-UA"/>
        </w:rPr>
        <w:t xml:space="preserve"> відбудеться 22 травня п</w:t>
      </w:r>
      <w:r w:rsidRPr="005105B0">
        <w:rPr>
          <w:rFonts w:asciiTheme="minorHAnsi" w:hAnsiTheme="minorHAnsi" w:cstheme="minorHAnsi"/>
          <w:i/>
          <w:lang w:val="uk-UA"/>
        </w:rPr>
        <w:t xml:space="preserve">ід час міжнародного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воркшопу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від TI Україна про повернення вкрадених активів</w:t>
      </w:r>
      <w:r w:rsidR="007C226D" w:rsidRPr="005105B0">
        <w:rPr>
          <w:rFonts w:asciiTheme="minorHAnsi" w:hAnsiTheme="minorHAnsi" w:cstheme="minorHAnsi"/>
          <w:i/>
          <w:lang w:val="uk-UA"/>
        </w:rPr>
        <w:t>.</w:t>
      </w:r>
      <w:r w:rsidRPr="005105B0">
        <w:rPr>
          <w:rFonts w:asciiTheme="minorHAnsi" w:hAnsiTheme="minorHAnsi" w:cstheme="minorHAnsi"/>
          <w:i/>
          <w:lang w:val="uk-UA"/>
        </w:rPr>
        <w:t xml:space="preserve"> </w:t>
      </w:r>
    </w:p>
    <w:p w14:paraId="48507C1A" w14:textId="2122E0E2" w:rsidR="00585D1E" w:rsidRPr="005105B0" w:rsidRDefault="00585D1E" w:rsidP="00B11A8E">
      <w:pPr>
        <w:ind w:left="-284" w:firstLine="142"/>
        <w:jc w:val="both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lang w:val="uk-UA"/>
        </w:rPr>
        <w:t xml:space="preserve">Кабінет міністрів України ухвалив зміни до постанови №593, які відкривають дані про кінцевих </w:t>
      </w:r>
      <w:proofErr w:type="spellStart"/>
      <w:r w:rsidRPr="005105B0">
        <w:rPr>
          <w:rFonts w:asciiTheme="minorHAnsi" w:hAnsiTheme="minorHAnsi" w:cstheme="minorHAnsi"/>
          <w:lang w:val="uk-UA"/>
        </w:rPr>
        <w:t>бенефіціарних</w:t>
      </w:r>
      <w:proofErr w:type="spellEnd"/>
      <w:r w:rsidRPr="005105B0">
        <w:rPr>
          <w:rFonts w:asciiTheme="minorHAnsi" w:hAnsiTheme="minorHAnsi" w:cstheme="minorHAnsi"/>
          <w:lang w:val="uk-UA"/>
        </w:rPr>
        <w:t xml:space="preserve"> власників. </w:t>
      </w:r>
      <w:r w:rsidR="007C226D" w:rsidRPr="005105B0">
        <w:rPr>
          <w:rFonts w:asciiTheme="minorHAnsi" w:hAnsiTheme="minorHAnsi" w:cstheme="minorHAnsi"/>
          <w:lang w:val="uk-UA"/>
        </w:rPr>
        <w:t>Віднині, і</w:t>
      </w:r>
      <w:r w:rsidRPr="005105B0">
        <w:rPr>
          <w:rFonts w:asciiTheme="minorHAnsi" w:hAnsiTheme="minorHAnsi" w:cstheme="minorHAnsi"/>
          <w:lang w:val="uk-UA"/>
        </w:rPr>
        <w:t>нформація про контролерів юридичних осіб безоплатно передаватиметься до Глобального реєстру</w:t>
      </w:r>
      <w:r w:rsidR="007C226D" w:rsidRPr="005105B0">
        <w:rPr>
          <w:rFonts w:asciiTheme="minorHAnsi" w:hAnsiTheme="minorHAnsi" w:cstheme="minorHAnsi"/>
          <w:lang w:val="uk-UA"/>
        </w:rPr>
        <w:t>.</w:t>
      </w:r>
      <w:r w:rsidRPr="005105B0">
        <w:rPr>
          <w:rFonts w:asciiTheme="minorHAnsi" w:hAnsiTheme="minorHAnsi" w:cstheme="minorHAnsi"/>
          <w:lang w:val="uk-UA"/>
        </w:rPr>
        <w:t xml:space="preserve"> </w:t>
      </w:r>
      <w:r w:rsidR="007C226D" w:rsidRPr="005105B0">
        <w:rPr>
          <w:rFonts w:asciiTheme="minorHAnsi" w:hAnsiTheme="minorHAnsi" w:cstheme="minorHAnsi"/>
          <w:lang w:val="uk-UA"/>
        </w:rPr>
        <w:t xml:space="preserve">Міністерство юстиції України, Державне агентство з питань електронного урядування, </w:t>
      </w:r>
      <w:proofErr w:type="spellStart"/>
      <w:r w:rsidR="007C226D" w:rsidRPr="005105B0">
        <w:rPr>
          <w:rFonts w:asciiTheme="minorHAnsi" w:hAnsiTheme="minorHAnsi" w:cstheme="minorHAnsi"/>
          <w:lang w:val="uk-UA"/>
        </w:rPr>
        <w:t>Transparency</w:t>
      </w:r>
      <w:proofErr w:type="spellEnd"/>
      <w:r w:rsidR="007C226D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7C226D" w:rsidRPr="005105B0">
        <w:rPr>
          <w:rFonts w:asciiTheme="minorHAnsi" w:hAnsiTheme="minorHAnsi" w:cstheme="minorHAnsi"/>
          <w:lang w:val="uk-UA"/>
        </w:rPr>
        <w:t>International</w:t>
      </w:r>
      <w:proofErr w:type="spellEnd"/>
      <w:r w:rsidR="007C226D" w:rsidRPr="005105B0">
        <w:rPr>
          <w:rFonts w:asciiTheme="minorHAnsi" w:hAnsiTheme="minorHAnsi" w:cstheme="minorHAnsi"/>
          <w:lang w:val="uk-UA"/>
        </w:rPr>
        <w:t xml:space="preserve"> Україна</w:t>
      </w:r>
      <w:r w:rsidR="007C226D" w:rsidRPr="005105B0">
        <w:rPr>
          <w:rFonts w:asciiTheme="minorHAnsi" w:hAnsiTheme="minorHAnsi" w:cstheme="minorHAnsi"/>
          <w:i/>
          <w:lang w:val="uk-UA"/>
        </w:rPr>
        <w:t xml:space="preserve"> </w:t>
      </w:r>
      <w:r w:rsidR="007C226D" w:rsidRPr="005105B0">
        <w:rPr>
          <w:rFonts w:asciiTheme="minorHAnsi" w:hAnsiTheme="minorHAnsi" w:cstheme="minorHAnsi"/>
          <w:lang w:val="uk-UA"/>
        </w:rPr>
        <w:t xml:space="preserve">та консорціум </w:t>
      </w:r>
      <w:proofErr w:type="spellStart"/>
      <w:r w:rsidR="007C226D" w:rsidRPr="005105B0">
        <w:rPr>
          <w:rFonts w:asciiTheme="minorHAnsi" w:hAnsiTheme="minorHAnsi" w:cstheme="minorHAnsi"/>
          <w:lang w:val="uk-UA"/>
        </w:rPr>
        <w:t>OpenOwnership</w:t>
      </w:r>
      <w:proofErr w:type="spellEnd"/>
      <w:r w:rsidR="007C226D" w:rsidRPr="005105B0">
        <w:rPr>
          <w:rFonts w:asciiTheme="minorHAnsi" w:hAnsiTheme="minorHAnsi" w:cstheme="minorHAnsi"/>
          <w:lang w:val="uk-UA"/>
        </w:rPr>
        <w:t xml:space="preserve"> підпишуть  Меморандум про взаєморозуміння 22 травня під час міжнародного </w:t>
      </w:r>
      <w:proofErr w:type="spellStart"/>
      <w:r w:rsidR="007C226D" w:rsidRPr="005105B0">
        <w:rPr>
          <w:rFonts w:asciiTheme="minorHAnsi" w:hAnsiTheme="minorHAnsi" w:cstheme="minorHAnsi"/>
          <w:lang w:val="uk-UA"/>
        </w:rPr>
        <w:t>воркшопу</w:t>
      </w:r>
      <w:proofErr w:type="spellEnd"/>
      <w:r w:rsidR="007C226D" w:rsidRPr="005105B0">
        <w:rPr>
          <w:rFonts w:asciiTheme="minorHAnsi" w:hAnsiTheme="minorHAnsi" w:cstheme="minorHAnsi"/>
          <w:lang w:val="uk-UA"/>
        </w:rPr>
        <w:t xml:space="preserve"> </w:t>
      </w:r>
      <w:hyperlink r:id="rId7" w:history="1">
        <w:r w:rsidR="007C226D" w:rsidRPr="005105B0">
          <w:rPr>
            <w:rStyle w:val="a7"/>
            <w:rFonts w:asciiTheme="minorHAnsi" w:hAnsiTheme="minorHAnsi" w:cstheme="minorHAnsi"/>
            <w:lang w:val="uk-UA"/>
          </w:rPr>
          <w:t>«Як Україні нарешті досягти успіху у боротьбі з топ-корупцією і поверненні вкрадених активів?»</w:t>
        </w:r>
      </w:hyperlink>
      <w:r w:rsidR="007C226D" w:rsidRPr="005105B0">
        <w:rPr>
          <w:rFonts w:asciiTheme="minorHAnsi" w:hAnsiTheme="minorHAnsi" w:cstheme="minorHAnsi"/>
          <w:lang w:val="uk-UA"/>
        </w:rPr>
        <w:t>.</w:t>
      </w:r>
      <w:r w:rsidR="007C226D" w:rsidRPr="005105B0">
        <w:rPr>
          <w:rFonts w:asciiTheme="minorHAnsi" w:hAnsiTheme="minorHAnsi" w:cstheme="minorHAnsi"/>
          <w:color w:val="5D5D5D"/>
          <w:lang w:val="uk-UA"/>
        </w:rPr>
        <w:t xml:space="preserve"> </w:t>
      </w:r>
    </w:p>
    <w:p w14:paraId="18E35AF2" w14:textId="231318CF" w:rsidR="008B7C82" w:rsidRDefault="008B7C82" w:rsidP="008B7C82">
      <w:pPr>
        <w:ind w:left="-284" w:firstLine="142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i/>
          <w:lang w:val="uk-UA"/>
        </w:rPr>
        <w:t xml:space="preserve">«Україна може не лише втілювати вже готові рішення в сфері більшої підзвітності влади, громадськості та електронного урядування, а й задавати тренди. Відкриття реєстру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бенефіціарних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власників, яке здійснив Уряд раніше, це вже був прорив. Зараз, долучаючись першою серед країн до створення реєстру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бенефіціарів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на глобальному рівні, Україна робить суттєвий крок в напрямку створення глобальних механізмів запобігання корупції»</w:t>
      </w:r>
      <w:r w:rsidRPr="005105B0">
        <w:rPr>
          <w:rFonts w:asciiTheme="minorHAnsi" w:hAnsiTheme="minorHAnsi" w:cstheme="minorHAnsi"/>
          <w:lang w:val="uk-UA"/>
        </w:rPr>
        <w:t xml:space="preserve">, - вважає </w:t>
      </w:r>
      <w:r w:rsidRPr="005105B0">
        <w:rPr>
          <w:rFonts w:asciiTheme="minorHAnsi" w:hAnsiTheme="minorHAnsi" w:cstheme="minorHAnsi"/>
          <w:b/>
          <w:lang w:val="uk-UA"/>
        </w:rPr>
        <w:t xml:space="preserve">Ярослав </w:t>
      </w:r>
      <w:proofErr w:type="spellStart"/>
      <w:r w:rsidRPr="005105B0">
        <w:rPr>
          <w:rFonts w:asciiTheme="minorHAnsi" w:hAnsiTheme="minorHAnsi" w:cstheme="minorHAnsi"/>
          <w:b/>
          <w:lang w:val="uk-UA"/>
        </w:rPr>
        <w:t>Юрчишин</w:t>
      </w:r>
      <w:proofErr w:type="spellEnd"/>
      <w:r w:rsidRPr="005105B0">
        <w:rPr>
          <w:rFonts w:asciiTheme="minorHAnsi" w:hAnsiTheme="minorHAnsi" w:cstheme="minorHAnsi"/>
          <w:lang w:val="uk-UA"/>
        </w:rPr>
        <w:t>, виконавчий директор ТІ Україна.</w:t>
      </w:r>
    </w:p>
    <w:p w14:paraId="2EAB7B3E" w14:textId="03A3BC4A" w:rsidR="00481268" w:rsidRDefault="00481268" w:rsidP="00481268">
      <w:pPr>
        <w:ind w:left="-284" w:firstLine="142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lang w:val="uk-UA"/>
        </w:rPr>
        <w:t xml:space="preserve">Після запуску </w:t>
      </w:r>
      <w:hyperlink r:id="rId8" w:history="1">
        <w:r w:rsidRPr="005105B0">
          <w:rPr>
            <w:rStyle w:val="a7"/>
            <w:rFonts w:asciiTheme="minorHAnsi" w:hAnsiTheme="minorHAnsi" w:cstheme="minorHAnsi"/>
            <w:lang w:val="uk-UA"/>
          </w:rPr>
          <w:t>Глобального реєстру</w:t>
        </w:r>
      </w:hyperlink>
      <w:r w:rsidRPr="005105B0">
        <w:rPr>
          <w:rFonts w:asciiTheme="minorHAnsi" w:hAnsiTheme="minorHAnsi" w:cstheme="minorHAnsi"/>
          <w:lang w:val="uk-UA"/>
        </w:rPr>
        <w:t xml:space="preserve"> в квітні 2017 року Україна стала першою державою, яка офіційно підтвердила готовність інтегрувати дані про </w:t>
      </w:r>
      <w:proofErr w:type="spellStart"/>
      <w:r w:rsidRPr="005105B0">
        <w:rPr>
          <w:rFonts w:asciiTheme="minorHAnsi" w:hAnsiTheme="minorHAnsi" w:cstheme="minorHAnsi"/>
          <w:lang w:val="uk-UA"/>
        </w:rPr>
        <w:t>бенефіціарів</w:t>
      </w:r>
      <w:proofErr w:type="spellEnd"/>
      <w:r w:rsidRPr="005105B0">
        <w:rPr>
          <w:rFonts w:asciiTheme="minorHAnsi" w:hAnsiTheme="minorHAnsi" w:cstheme="minorHAnsi"/>
          <w:lang w:val="uk-UA"/>
        </w:rPr>
        <w:t xml:space="preserve"> в електронному вигляді.</w:t>
      </w:r>
    </w:p>
    <w:p w14:paraId="7A10CA11" w14:textId="55CF13E1" w:rsidR="00481268" w:rsidRPr="005105B0" w:rsidRDefault="00481268" w:rsidP="008B7C82">
      <w:pPr>
        <w:ind w:left="-284" w:firstLine="142"/>
        <w:rPr>
          <w:rFonts w:asciiTheme="minorHAnsi" w:hAnsiTheme="minorHAnsi" w:cstheme="minorHAnsi"/>
          <w:lang w:val="uk-UA"/>
        </w:rPr>
      </w:pPr>
      <w:r w:rsidRPr="00481268">
        <w:rPr>
          <w:rFonts w:asciiTheme="minorHAnsi" w:hAnsiTheme="minorHAnsi" w:cstheme="minorHAnsi"/>
          <w:i/>
          <w:lang w:val="uk-UA"/>
        </w:rPr>
        <w:t xml:space="preserve">«Ми поставили перед собою амбітну мету забезпечити прозорість та відкритість усіх процесів життя країни. Міністерство юстиції першим відкрило доступ до даних своїх реєстрів, а Україна першою серед європейських країн зобов’язала компанії оприлюднити дані про своїх реальних власників. Сьогодні ми так само першими з-поміж країн Європи підписали Меморандум, який забезпечить передачу даних про кінцевих </w:t>
      </w:r>
      <w:proofErr w:type="spellStart"/>
      <w:r w:rsidRPr="00481268">
        <w:rPr>
          <w:rFonts w:asciiTheme="minorHAnsi" w:hAnsiTheme="minorHAnsi" w:cstheme="minorHAnsi"/>
          <w:i/>
          <w:lang w:val="uk-UA"/>
        </w:rPr>
        <w:t>бенефіціарів</w:t>
      </w:r>
      <w:proofErr w:type="spellEnd"/>
      <w:r w:rsidRPr="00481268">
        <w:rPr>
          <w:rFonts w:asciiTheme="minorHAnsi" w:hAnsiTheme="minorHAnsi" w:cstheme="minorHAnsi"/>
          <w:i/>
          <w:lang w:val="uk-UA"/>
        </w:rPr>
        <w:t xml:space="preserve"> до глобальної бази даних. Створення такого реєстру – це справжній прорив у забезпеченні відкритості ведення бізнесу та боротьби з корупцією»,</w:t>
      </w:r>
      <w:r>
        <w:rPr>
          <w:rFonts w:asciiTheme="minorHAnsi" w:hAnsiTheme="minorHAnsi" w:cstheme="minorHAnsi"/>
          <w:lang w:val="uk-UA"/>
        </w:rPr>
        <w:t xml:space="preserve"> - вважає </w:t>
      </w:r>
      <w:r w:rsidRPr="0098295D">
        <w:rPr>
          <w:rFonts w:asciiTheme="minorHAnsi" w:hAnsiTheme="minorHAnsi" w:cstheme="minorHAnsi"/>
          <w:b/>
          <w:lang w:val="uk-UA"/>
        </w:rPr>
        <w:t>Павло Петренко,</w:t>
      </w:r>
      <w:r>
        <w:rPr>
          <w:rFonts w:asciiTheme="minorHAnsi" w:hAnsiTheme="minorHAnsi" w:cstheme="minorHAnsi"/>
          <w:lang w:val="uk-UA"/>
        </w:rPr>
        <w:t xml:space="preserve"> Міністр юстиції України.</w:t>
      </w:r>
    </w:p>
    <w:p w14:paraId="52B5C67D" w14:textId="5561C6C3" w:rsidR="00585D1E" w:rsidRPr="005105B0" w:rsidRDefault="00585D1E" w:rsidP="00B11A8E">
      <w:pPr>
        <w:ind w:left="-284" w:firstLine="142"/>
        <w:jc w:val="both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lang w:val="uk-UA"/>
        </w:rPr>
        <w:t>Відкриття цієї інформації є одним із зобов’язань національного плану дій та Паризької декларації з впровадження ініціативи «Партнерство «Відкритий уряд»</w:t>
      </w:r>
      <w:r w:rsidR="002F212A" w:rsidRPr="005105B0">
        <w:rPr>
          <w:rFonts w:asciiTheme="minorHAnsi" w:hAnsiTheme="minorHAnsi" w:cstheme="minorHAnsi"/>
          <w:lang w:val="uk-UA"/>
        </w:rPr>
        <w:t>,</w:t>
      </w:r>
      <w:r w:rsidRPr="005105B0">
        <w:rPr>
          <w:rFonts w:asciiTheme="minorHAnsi" w:hAnsiTheme="minorHAnsi" w:cstheme="minorHAnsi"/>
          <w:lang w:val="uk-UA"/>
        </w:rPr>
        <w:t xml:space="preserve"> </w:t>
      </w:r>
      <w:r w:rsidR="007C226D" w:rsidRPr="005105B0">
        <w:rPr>
          <w:rFonts w:asciiTheme="minorHAnsi" w:hAnsiTheme="minorHAnsi" w:cstheme="minorHAnsi"/>
          <w:lang w:val="uk-UA"/>
        </w:rPr>
        <w:t>а також</w:t>
      </w:r>
      <w:r w:rsidRPr="005105B0">
        <w:rPr>
          <w:rFonts w:asciiTheme="minorHAnsi" w:hAnsiTheme="minorHAnsi" w:cstheme="minorHAnsi"/>
          <w:lang w:val="uk-UA"/>
        </w:rPr>
        <w:t xml:space="preserve"> підсумкових документів Антикорупційного саміту в Лондоні 2016 року. Доступні дані про кінцевих власників компаній є важливими для боротьби з корупцією та забезпечення корпоративної звітності.</w:t>
      </w:r>
    </w:p>
    <w:p w14:paraId="5212FE45" w14:textId="1FC9AD14" w:rsidR="005105B0" w:rsidRPr="005105B0" w:rsidRDefault="005105B0" w:rsidP="005105B0">
      <w:pPr>
        <w:ind w:left="-284" w:firstLine="142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5105B0">
        <w:rPr>
          <w:rFonts w:asciiTheme="minorHAnsi" w:hAnsiTheme="minorHAnsi" w:cstheme="minorHAnsi"/>
          <w:i/>
          <w:lang w:val="uk-UA"/>
        </w:rPr>
        <w:t>«С</w:t>
      </w:r>
      <w:r w:rsidRPr="005105B0">
        <w:rPr>
          <w:rFonts w:asciiTheme="minorHAnsi" w:hAnsiTheme="minorHAnsi" w:cstheme="minorHAnsi"/>
          <w:i/>
          <w:color w:val="000000"/>
          <w:shd w:val="clear" w:color="auto" w:fill="FFFFFF"/>
          <w:lang w:val="uk-UA"/>
        </w:rPr>
        <w:t>аме електронне урядування є ключем</w:t>
      </w:r>
      <w:r w:rsidRPr="005105B0">
        <w:rPr>
          <w:rFonts w:asciiTheme="minorHAnsi" w:hAnsiTheme="minorHAnsi" w:cstheme="minorHAnsi"/>
          <w:i/>
          <w:color w:val="000000"/>
          <w:shd w:val="clear" w:color="auto" w:fill="FFFFFF"/>
          <w:lang w:val="uk-UA"/>
        </w:rPr>
        <w:t xml:space="preserve"> до ефективних реформ в Україні,</w:t>
      </w:r>
      <w:r w:rsidRPr="005105B0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- пояснює </w:t>
      </w:r>
      <w:r w:rsidRPr="005105B0">
        <w:rPr>
          <w:rFonts w:asciiTheme="minorHAnsi" w:hAnsiTheme="minorHAnsi" w:cstheme="minorHAnsi"/>
          <w:b/>
          <w:color w:val="000000"/>
          <w:shd w:val="clear" w:color="auto" w:fill="FFFFFF"/>
          <w:lang w:val="uk-UA"/>
        </w:rPr>
        <w:t xml:space="preserve">Олександр </w:t>
      </w:r>
      <w:proofErr w:type="spellStart"/>
      <w:r w:rsidRPr="005105B0">
        <w:rPr>
          <w:rFonts w:asciiTheme="minorHAnsi" w:hAnsiTheme="minorHAnsi" w:cstheme="minorHAnsi"/>
          <w:b/>
          <w:color w:val="000000"/>
          <w:shd w:val="clear" w:color="auto" w:fill="FFFFFF"/>
          <w:lang w:val="uk-UA"/>
        </w:rPr>
        <w:t>Риженко</w:t>
      </w:r>
      <w:proofErr w:type="spellEnd"/>
      <w:r w:rsidRPr="005105B0">
        <w:rPr>
          <w:rFonts w:asciiTheme="minorHAnsi" w:hAnsiTheme="minorHAnsi" w:cstheme="minorHAnsi"/>
          <w:b/>
          <w:color w:val="000000"/>
          <w:shd w:val="clear" w:color="auto" w:fill="FFFFFF"/>
          <w:lang w:val="uk-UA"/>
        </w:rPr>
        <w:t>,</w:t>
      </w:r>
      <w:r w:rsidRPr="005105B0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голо</w:t>
      </w:r>
      <w:bookmarkStart w:id="0" w:name="_GoBack"/>
      <w:bookmarkEnd w:id="0"/>
      <w:r w:rsidRPr="005105B0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ва Державного агентства з питань електронного урядування. - </w:t>
      </w:r>
      <w:r w:rsidRPr="005105B0">
        <w:rPr>
          <w:rFonts w:asciiTheme="minorHAnsi" w:hAnsiTheme="minorHAnsi" w:cstheme="minorHAnsi"/>
          <w:i/>
          <w:color w:val="000000"/>
          <w:shd w:val="clear" w:color="auto" w:fill="FFFFFF"/>
          <w:lang w:val="uk-UA"/>
        </w:rPr>
        <w:t>У</w:t>
      </w:r>
      <w:r w:rsidRPr="005105B0">
        <w:rPr>
          <w:rFonts w:asciiTheme="minorHAnsi" w:hAnsiTheme="minorHAnsi" w:cstheme="minorHAnsi"/>
          <w:i/>
          <w:color w:val="000000"/>
          <w:shd w:val="clear" w:color="auto" w:fill="FFFFFF"/>
          <w:lang w:val="uk-UA"/>
        </w:rPr>
        <w:t>часть у такому важливому міжнародному проекті розкриває перед нами додаткові можливості щодо забезпечення відкритості та проз</w:t>
      </w:r>
      <w:r w:rsidRPr="005105B0">
        <w:rPr>
          <w:rFonts w:asciiTheme="minorHAnsi" w:hAnsiTheme="minorHAnsi" w:cstheme="minorHAnsi"/>
          <w:i/>
          <w:color w:val="000000"/>
          <w:shd w:val="clear" w:color="auto" w:fill="FFFFFF"/>
          <w:lang w:val="uk-UA"/>
        </w:rPr>
        <w:t>о</w:t>
      </w:r>
      <w:r w:rsidRPr="005105B0">
        <w:rPr>
          <w:rFonts w:asciiTheme="minorHAnsi" w:hAnsiTheme="minorHAnsi" w:cstheme="minorHAnsi"/>
          <w:i/>
          <w:color w:val="000000"/>
          <w:shd w:val="clear" w:color="auto" w:fill="FFFFFF"/>
          <w:lang w:val="uk-UA"/>
        </w:rPr>
        <w:t>рості відповідно до світових стандартів</w:t>
      </w:r>
      <w:r w:rsidRPr="005105B0">
        <w:rPr>
          <w:rFonts w:asciiTheme="minorHAnsi" w:hAnsiTheme="minorHAnsi" w:cstheme="minorHAnsi"/>
          <w:i/>
          <w:color w:val="000000"/>
          <w:shd w:val="clear" w:color="auto" w:fill="FFFFFF"/>
          <w:lang w:val="uk-UA"/>
        </w:rPr>
        <w:t>».</w:t>
      </w:r>
    </w:p>
    <w:p w14:paraId="228C8978" w14:textId="5630B34E" w:rsidR="00585D1E" w:rsidRPr="005105B0" w:rsidRDefault="00585D1E" w:rsidP="00B11A8E">
      <w:pPr>
        <w:ind w:left="-284" w:firstLine="142"/>
        <w:jc w:val="both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i/>
          <w:lang w:val="uk-UA"/>
        </w:rPr>
        <w:lastRenderedPageBreak/>
        <w:t>«</w:t>
      </w:r>
      <w:r w:rsidR="0028475E" w:rsidRPr="005105B0">
        <w:rPr>
          <w:rFonts w:asciiTheme="minorHAnsi" w:hAnsiTheme="minorHAnsi" w:cstheme="minorHAnsi"/>
          <w:i/>
          <w:lang w:val="uk-UA"/>
        </w:rPr>
        <w:t>Наша держава</w:t>
      </w:r>
      <w:r w:rsidRPr="005105B0">
        <w:rPr>
          <w:rFonts w:asciiTheme="minorHAnsi" w:hAnsiTheme="minorHAnsi" w:cstheme="minorHAnsi"/>
          <w:i/>
          <w:lang w:val="uk-UA"/>
        </w:rPr>
        <w:t xml:space="preserve"> зробила справжній прорив із виконання антикорупційних зобов’язань, впровадження відкритих стандартів та відповідальної підзвітної політики з відкриття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бенефіціарних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власників</w:t>
      </w:r>
      <w:r w:rsidRPr="005105B0">
        <w:rPr>
          <w:rFonts w:asciiTheme="minorHAnsi" w:hAnsiTheme="minorHAnsi" w:cstheme="minorHAnsi"/>
          <w:lang w:val="uk-UA"/>
        </w:rPr>
        <w:t xml:space="preserve">, - прокоментувала </w:t>
      </w:r>
      <w:r w:rsidRPr="005105B0">
        <w:rPr>
          <w:rFonts w:asciiTheme="minorHAnsi" w:hAnsiTheme="minorHAnsi" w:cstheme="minorHAnsi"/>
          <w:b/>
          <w:lang w:val="uk-UA"/>
        </w:rPr>
        <w:t xml:space="preserve">Олеся </w:t>
      </w:r>
      <w:proofErr w:type="spellStart"/>
      <w:r w:rsidRPr="005105B0">
        <w:rPr>
          <w:rFonts w:asciiTheme="minorHAnsi" w:hAnsiTheme="minorHAnsi" w:cstheme="minorHAnsi"/>
          <w:b/>
          <w:lang w:val="uk-UA"/>
        </w:rPr>
        <w:t>Архипська</w:t>
      </w:r>
      <w:proofErr w:type="spellEnd"/>
      <w:r w:rsidRPr="005105B0">
        <w:rPr>
          <w:rFonts w:asciiTheme="minorHAnsi" w:hAnsiTheme="minorHAnsi" w:cstheme="minorHAnsi"/>
          <w:lang w:val="uk-UA"/>
        </w:rPr>
        <w:t xml:space="preserve">, експерт з урядування ТІ Україна, член Координаційної ради ініціативи ПВУ. - </w:t>
      </w:r>
      <w:r w:rsidRPr="005105B0">
        <w:rPr>
          <w:rFonts w:asciiTheme="minorHAnsi" w:hAnsiTheme="minorHAnsi" w:cstheme="minorHAnsi"/>
          <w:i/>
          <w:lang w:val="uk-UA"/>
        </w:rPr>
        <w:t xml:space="preserve">Днями відбулася церемонія підписання Президентом Європарламенту та представником Мальтійського головування в Раді ЄС законодавчого рішення про запровадження Європейським Союзом безвізового режиму для громадян України. ТІ Україна як представництво глобального руху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Transparency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5105B0">
        <w:rPr>
          <w:rFonts w:asciiTheme="minorHAnsi" w:hAnsiTheme="minorHAnsi" w:cstheme="minorHAnsi"/>
          <w:i/>
          <w:lang w:val="uk-UA"/>
        </w:rPr>
        <w:t>International</w:t>
      </w:r>
      <w:proofErr w:type="spellEnd"/>
      <w:r w:rsidRPr="005105B0">
        <w:rPr>
          <w:rFonts w:asciiTheme="minorHAnsi" w:hAnsiTheme="minorHAnsi" w:cstheme="minorHAnsi"/>
          <w:i/>
          <w:lang w:val="uk-UA"/>
        </w:rPr>
        <w:t xml:space="preserve"> була і залишається рушієм цих змін спільно зі всіма партнерами».</w:t>
      </w:r>
    </w:p>
    <w:p w14:paraId="07BDADCF" w14:textId="1AB84C60" w:rsidR="002D4349" w:rsidRPr="005105B0" w:rsidRDefault="007C226D" w:rsidP="00B11A8E">
      <w:pPr>
        <w:ind w:left="-284" w:firstLine="142"/>
        <w:jc w:val="both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lang w:val="uk-UA"/>
        </w:rPr>
        <w:t xml:space="preserve">До запуску </w:t>
      </w:r>
      <w:r w:rsidR="00585D1E" w:rsidRPr="005105B0">
        <w:rPr>
          <w:rFonts w:asciiTheme="minorHAnsi" w:hAnsiTheme="minorHAnsi" w:cstheme="minorHAnsi"/>
          <w:lang w:val="uk-UA"/>
        </w:rPr>
        <w:t>Глобальн</w:t>
      </w:r>
      <w:r w:rsidRPr="005105B0">
        <w:rPr>
          <w:rFonts w:asciiTheme="minorHAnsi" w:hAnsiTheme="minorHAnsi" w:cstheme="minorHAnsi"/>
          <w:lang w:val="uk-UA"/>
        </w:rPr>
        <w:t>ого</w:t>
      </w:r>
      <w:r w:rsidR="00585D1E" w:rsidRPr="005105B0">
        <w:rPr>
          <w:rFonts w:asciiTheme="minorHAnsi" w:hAnsiTheme="minorHAnsi" w:cstheme="minorHAnsi"/>
          <w:lang w:val="uk-UA"/>
        </w:rPr>
        <w:t xml:space="preserve"> реєстр</w:t>
      </w:r>
      <w:r w:rsidRPr="005105B0">
        <w:rPr>
          <w:rFonts w:asciiTheme="minorHAnsi" w:hAnsiTheme="minorHAnsi" w:cstheme="minorHAnsi"/>
          <w:lang w:val="uk-UA"/>
        </w:rPr>
        <w:t>у</w:t>
      </w:r>
      <w:r w:rsidR="00585D1E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бенефіціарних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власників </w:t>
      </w:r>
      <w:r w:rsidRPr="005105B0">
        <w:rPr>
          <w:rFonts w:asciiTheme="minorHAnsi" w:hAnsiTheme="minorHAnsi" w:cstheme="minorHAnsi"/>
          <w:lang w:val="uk-UA"/>
        </w:rPr>
        <w:t>приклався</w:t>
      </w:r>
      <w:r w:rsidR="00585D1E" w:rsidRPr="005105B0">
        <w:rPr>
          <w:rFonts w:asciiTheme="minorHAnsi" w:hAnsiTheme="minorHAnsi" w:cstheme="minorHAnsi"/>
          <w:lang w:val="uk-UA"/>
        </w:rPr>
        <w:t xml:space="preserve"> консорціум міжнародних організацій –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Transparency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International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OpenCorporates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World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Wide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Web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Foundation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Global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Witness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the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B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Team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, ONE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Campaign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та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Open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Contracting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585D1E" w:rsidRPr="005105B0">
        <w:rPr>
          <w:rFonts w:asciiTheme="minorHAnsi" w:hAnsiTheme="minorHAnsi" w:cstheme="minorHAnsi"/>
          <w:lang w:val="uk-UA"/>
        </w:rPr>
        <w:t>Partnership</w:t>
      </w:r>
      <w:proofErr w:type="spellEnd"/>
      <w:r w:rsidR="00585D1E" w:rsidRPr="005105B0">
        <w:rPr>
          <w:rFonts w:asciiTheme="minorHAnsi" w:hAnsiTheme="minorHAnsi" w:cstheme="minorHAnsi"/>
          <w:lang w:val="uk-UA"/>
        </w:rPr>
        <w:t>. Його поява – результат політичної волі країн-учасниць глобального Антикорупційного саміту у м. Лондоні в травні 2016 року. Реєстр має стати авторитетним джерелом даних про власників компаній та організацій. Ці дані будуть пов’язані між собою в різних юрисдикціях, галузях, а також вз</w:t>
      </w:r>
      <w:r w:rsidRPr="005105B0">
        <w:rPr>
          <w:rFonts w:asciiTheme="minorHAnsi" w:hAnsiTheme="minorHAnsi" w:cstheme="minorHAnsi"/>
          <w:lang w:val="uk-UA"/>
        </w:rPr>
        <w:t>аємодіятимуть</w:t>
      </w:r>
      <w:r w:rsidR="00585D1E" w:rsidRPr="005105B0">
        <w:rPr>
          <w:rFonts w:asciiTheme="minorHAnsi" w:hAnsiTheme="minorHAnsi" w:cstheme="minorHAnsi"/>
          <w:lang w:val="uk-UA"/>
        </w:rPr>
        <w:t xml:space="preserve"> із іншими базами даних.  </w:t>
      </w:r>
    </w:p>
    <w:p w14:paraId="6CC92984" w14:textId="7DE3AF1E" w:rsidR="007C226D" w:rsidRPr="005105B0" w:rsidRDefault="007C226D" w:rsidP="007C226D">
      <w:pPr>
        <w:ind w:left="-284" w:firstLine="142"/>
        <w:jc w:val="center"/>
        <w:rPr>
          <w:rFonts w:asciiTheme="minorHAnsi" w:hAnsiTheme="minorHAnsi" w:cstheme="minorHAnsi"/>
          <w:lang w:val="uk-UA"/>
        </w:rPr>
      </w:pPr>
      <w:r w:rsidRPr="005105B0">
        <w:rPr>
          <w:rFonts w:asciiTheme="minorHAnsi" w:hAnsiTheme="minorHAnsi" w:cstheme="minorHAnsi"/>
          <w:lang w:val="uk-UA"/>
        </w:rPr>
        <w:t>#</w:t>
      </w:r>
    </w:p>
    <w:tbl>
      <w:tblPr>
        <w:tblW w:w="10219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585D1E" w:rsidRPr="005105B0" w14:paraId="2772474A" w14:textId="77777777" w:rsidTr="00222768">
        <w:trPr>
          <w:trHeight w:val="1692"/>
        </w:trPr>
        <w:tc>
          <w:tcPr>
            <w:tcW w:w="5110" w:type="dxa"/>
            <w:shd w:val="clear" w:color="auto" w:fill="auto"/>
          </w:tcPr>
          <w:p w14:paraId="2ACA2417" w14:textId="77777777" w:rsidR="00585D1E" w:rsidRPr="005105B0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5105B0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Україна</w:t>
            </w:r>
          </w:p>
          <w:p w14:paraId="27D75854" w14:textId="77777777" w:rsidR="00585D1E" w:rsidRPr="005105B0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0B645D6B" w14:textId="77777777" w:rsidR="00585D1E" w:rsidRPr="005105B0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Pr="005105B0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4608F9D" w14:textId="77777777" w:rsidR="00585D1E" w:rsidRPr="005105B0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5105B0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5105B0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105B0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5105B0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Україна</w:t>
            </w:r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5105B0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10" w:history="1">
              <w:r w:rsidRPr="005105B0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054BCB7C" w14:textId="4B32B0FC" w:rsidR="006E63BE" w:rsidRPr="005105B0" w:rsidRDefault="006E63BE" w:rsidP="00585D1E">
      <w:pPr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</w:p>
    <w:sectPr w:rsidR="006E63BE" w:rsidRPr="005105B0" w:rsidSect="00057776">
      <w:headerReference w:type="default" r:id="rId11"/>
      <w:pgSz w:w="11906" w:h="16838"/>
      <w:pgMar w:top="993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3764C" w14:textId="77777777" w:rsidR="00FF3D39" w:rsidRDefault="00FF3D39" w:rsidP="005351ED">
      <w:pPr>
        <w:spacing w:after="0" w:line="240" w:lineRule="auto"/>
      </w:pPr>
      <w:r>
        <w:separator/>
      </w:r>
    </w:p>
  </w:endnote>
  <w:endnote w:type="continuationSeparator" w:id="0">
    <w:p w14:paraId="2704FEB5" w14:textId="77777777" w:rsidR="00FF3D39" w:rsidRDefault="00FF3D39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8B0D" w14:textId="77777777" w:rsidR="00FF3D39" w:rsidRDefault="00FF3D39" w:rsidP="005351ED">
      <w:pPr>
        <w:spacing w:after="0" w:line="240" w:lineRule="auto"/>
      </w:pPr>
      <w:r>
        <w:separator/>
      </w:r>
    </w:p>
  </w:footnote>
  <w:footnote w:type="continuationSeparator" w:id="0">
    <w:p w14:paraId="761E2477" w14:textId="77777777" w:rsidR="00FF3D39" w:rsidRDefault="00FF3D39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val="uk-UA" w:eastAsia="uk-UA"/>
      </w:rPr>
      <w:drawing>
        <wp:inline distT="0" distB="0" distL="0" distR="0" wp14:anchorId="5C7A905C" wp14:editId="6500FBF3">
          <wp:extent cx="7562850" cy="1372292"/>
          <wp:effectExtent l="0" t="0" r="0" b="0"/>
          <wp:docPr id="1" name="Рисунок 1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31B7"/>
    <w:multiLevelType w:val="hybridMultilevel"/>
    <w:tmpl w:val="CF6E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5784"/>
    <w:multiLevelType w:val="hybridMultilevel"/>
    <w:tmpl w:val="3C16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3CF1"/>
    <w:multiLevelType w:val="hybridMultilevel"/>
    <w:tmpl w:val="4816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F8D6123"/>
    <w:multiLevelType w:val="hybridMultilevel"/>
    <w:tmpl w:val="810C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20A4"/>
    <w:rsid w:val="000455CF"/>
    <w:rsid w:val="00055024"/>
    <w:rsid w:val="00056C21"/>
    <w:rsid w:val="00057776"/>
    <w:rsid w:val="000646DD"/>
    <w:rsid w:val="00064835"/>
    <w:rsid w:val="00071297"/>
    <w:rsid w:val="00073E64"/>
    <w:rsid w:val="00083B8D"/>
    <w:rsid w:val="00086F39"/>
    <w:rsid w:val="00093397"/>
    <w:rsid w:val="00093E28"/>
    <w:rsid w:val="000972BE"/>
    <w:rsid w:val="000C5CAE"/>
    <w:rsid w:val="000D58CE"/>
    <w:rsid w:val="000D6B0B"/>
    <w:rsid w:val="000E2C69"/>
    <w:rsid w:val="000E6703"/>
    <w:rsid w:val="000F5C2A"/>
    <w:rsid w:val="001146B4"/>
    <w:rsid w:val="0011736D"/>
    <w:rsid w:val="00123038"/>
    <w:rsid w:val="00133813"/>
    <w:rsid w:val="00135E26"/>
    <w:rsid w:val="00140E07"/>
    <w:rsid w:val="001423F9"/>
    <w:rsid w:val="00142FAB"/>
    <w:rsid w:val="001519D6"/>
    <w:rsid w:val="00153446"/>
    <w:rsid w:val="00165A89"/>
    <w:rsid w:val="0017550B"/>
    <w:rsid w:val="00192C98"/>
    <w:rsid w:val="001B3D64"/>
    <w:rsid w:val="001C4067"/>
    <w:rsid w:val="001D364C"/>
    <w:rsid w:val="001E00E7"/>
    <w:rsid w:val="001F0C50"/>
    <w:rsid w:val="001F248E"/>
    <w:rsid w:val="001F2646"/>
    <w:rsid w:val="00206899"/>
    <w:rsid w:val="00217957"/>
    <w:rsid w:val="0022335D"/>
    <w:rsid w:val="002271B7"/>
    <w:rsid w:val="00227361"/>
    <w:rsid w:val="00233C97"/>
    <w:rsid w:val="00245CF9"/>
    <w:rsid w:val="002511E3"/>
    <w:rsid w:val="00253ABF"/>
    <w:rsid w:val="00283051"/>
    <w:rsid w:val="0028475E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D4349"/>
    <w:rsid w:val="002E15FA"/>
    <w:rsid w:val="002F212A"/>
    <w:rsid w:val="00301A4A"/>
    <w:rsid w:val="00307163"/>
    <w:rsid w:val="0031728A"/>
    <w:rsid w:val="00324669"/>
    <w:rsid w:val="003277F6"/>
    <w:rsid w:val="003308B9"/>
    <w:rsid w:val="00342792"/>
    <w:rsid w:val="00346180"/>
    <w:rsid w:val="00350739"/>
    <w:rsid w:val="003677C5"/>
    <w:rsid w:val="003730D5"/>
    <w:rsid w:val="00382463"/>
    <w:rsid w:val="00387B5E"/>
    <w:rsid w:val="003A6F63"/>
    <w:rsid w:val="003C2556"/>
    <w:rsid w:val="003D195D"/>
    <w:rsid w:val="003F62A6"/>
    <w:rsid w:val="00412029"/>
    <w:rsid w:val="00416842"/>
    <w:rsid w:val="00416B24"/>
    <w:rsid w:val="004172F0"/>
    <w:rsid w:val="004203E6"/>
    <w:rsid w:val="004249BE"/>
    <w:rsid w:val="004460C1"/>
    <w:rsid w:val="00446CC8"/>
    <w:rsid w:val="0047043F"/>
    <w:rsid w:val="00472DFC"/>
    <w:rsid w:val="00481268"/>
    <w:rsid w:val="00481C34"/>
    <w:rsid w:val="00482A6D"/>
    <w:rsid w:val="00484863"/>
    <w:rsid w:val="00487916"/>
    <w:rsid w:val="00492EFF"/>
    <w:rsid w:val="004A5B18"/>
    <w:rsid w:val="004B3D17"/>
    <w:rsid w:val="004C3627"/>
    <w:rsid w:val="004E0C04"/>
    <w:rsid w:val="004E172F"/>
    <w:rsid w:val="004E1CAD"/>
    <w:rsid w:val="004E7E62"/>
    <w:rsid w:val="005058FD"/>
    <w:rsid w:val="005105B0"/>
    <w:rsid w:val="0051439D"/>
    <w:rsid w:val="00524AB9"/>
    <w:rsid w:val="0052536A"/>
    <w:rsid w:val="005351ED"/>
    <w:rsid w:val="0054194D"/>
    <w:rsid w:val="00543409"/>
    <w:rsid w:val="005443F0"/>
    <w:rsid w:val="00552CCC"/>
    <w:rsid w:val="00556133"/>
    <w:rsid w:val="00572DF9"/>
    <w:rsid w:val="00574910"/>
    <w:rsid w:val="005818E8"/>
    <w:rsid w:val="00585D1E"/>
    <w:rsid w:val="005A13C3"/>
    <w:rsid w:val="005B0A05"/>
    <w:rsid w:val="005B2FEA"/>
    <w:rsid w:val="005B3758"/>
    <w:rsid w:val="005C4032"/>
    <w:rsid w:val="005D69C7"/>
    <w:rsid w:val="005D7943"/>
    <w:rsid w:val="00620E1F"/>
    <w:rsid w:val="0063678B"/>
    <w:rsid w:val="0065075C"/>
    <w:rsid w:val="0065376D"/>
    <w:rsid w:val="0065377C"/>
    <w:rsid w:val="00654B75"/>
    <w:rsid w:val="00662AAD"/>
    <w:rsid w:val="00664DB5"/>
    <w:rsid w:val="00665606"/>
    <w:rsid w:val="00674DC2"/>
    <w:rsid w:val="00681BD3"/>
    <w:rsid w:val="00690053"/>
    <w:rsid w:val="00690408"/>
    <w:rsid w:val="006940BE"/>
    <w:rsid w:val="006962E2"/>
    <w:rsid w:val="0069759F"/>
    <w:rsid w:val="006A40F1"/>
    <w:rsid w:val="006B39CE"/>
    <w:rsid w:val="006D1004"/>
    <w:rsid w:val="006D12EC"/>
    <w:rsid w:val="006D2D49"/>
    <w:rsid w:val="006D664B"/>
    <w:rsid w:val="006D7A8C"/>
    <w:rsid w:val="006E63BE"/>
    <w:rsid w:val="006F7465"/>
    <w:rsid w:val="0072380F"/>
    <w:rsid w:val="007303F8"/>
    <w:rsid w:val="007357E6"/>
    <w:rsid w:val="00743E32"/>
    <w:rsid w:val="00743E49"/>
    <w:rsid w:val="00745A21"/>
    <w:rsid w:val="00777CD0"/>
    <w:rsid w:val="00783850"/>
    <w:rsid w:val="00791A41"/>
    <w:rsid w:val="007A6C07"/>
    <w:rsid w:val="007A6C5F"/>
    <w:rsid w:val="007B19D2"/>
    <w:rsid w:val="007B3AA4"/>
    <w:rsid w:val="007C226D"/>
    <w:rsid w:val="007F3EF8"/>
    <w:rsid w:val="007F622B"/>
    <w:rsid w:val="007F67B8"/>
    <w:rsid w:val="007F69A5"/>
    <w:rsid w:val="00816E4D"/>
    <w:rsid w:val="00823035"/>
    <w:rsid w:val="00823887"/>
    <w:rsid w:val="0083274E"/>
    <w:rsid w:val="008354FB"/>
    <w:rsid w:val="00836F73"/>
    <w:rsid w:val="0085253F"/>
    <w:rsid w:val="00854E28"/>
    <w:rsid w:val="00877A25"/>
    <w:rsid w:val="0088326D"/>
    <w:rsid w:val="00885324"/>
    <w:rsid w:val="008A552F"/>
    <w:rsid w:val="008B79DB"/>
    <w:rsid w:val="008B7C82"/>
    <w:rsid w:val="008C630B"/>
    <w:rsid w:val="008D57D7"/>
    <w:rsid w:val="008D5DAD"/>
    <w:rsid w:val="008E03F2"/>
    <w:rsid w:val="008E1F07"/>
    <w:rsid w:val="008E2C30"/>
    <w:rsid w:val="008F5911"/>
    <w:rsid w:val="00901315"/>
    <w:rsid w:val="0091263E"/>
    <w:rsid w:val="00916A02"/>
    <w:rsid w:val="0092645B"/>
    <w:rsid w:val="00927D22"/>
    <w:rsid w:val="00931B27"/>
    <w:rsid w:val="00935F3D"/>
    <w:rsid w:val="00953F16"/>
    <w:rsid w:val="00965C52"/>
    <w:rsid w:val="00965F19"/>
    <w:rsid w:val="00970535"/>
    <w:rsid w:val="0098295D"/>
    <w:rsid w:val="00986489"/>
    <w:rsid w:val="00990CF9"/>
    <w:rsid w:val="009B0D81"/>
    <w:rsid w:val="009C228B"/>
    <w:rsid w:val="009C5B52"/>
    <w:rsid w:val="009D5F34"/>
    <w:rsid w:val="009F5966"/>
    <w:rsid w:val="00A13B79"/>
    <w:rsid w:val="00A40188"/>
    <w:rsid w:val="00A41F98"/>
    <w:rsid w:val="00A65B35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11A8E"/>
    <w:rsid w:val="00B160C0"/>
    <w:rsid w:val="00B20BF5"/>
    <w:rsid w:val="00B23547"/>
    <w:rsid w:val="00B25E96"/>
    <w:rsid w:val="00B25EBF"/>
    <w:rsid w:val="00B379E0"/>
    <w:rsid w:val="00B6168A"/>
    <w:rsid w:val="00B703F8"/>
    <w:rsid w:val="00B77110"/>
    <w:rsid w:val="00B801DD"/>
    <w:rsid w:val="00B827BF"/>
    <w:rsid w:val="00BB791E"/>
    <w:rsid w:val="00BC1FAE"/>
    <w:rsid w:val="00BC7B88"/>
    <w:rsid w:val="00BD0B74"/>
    <w:rsid w:val="00BE2622"/>
    <w:rsid w:val="00C073E4"/>
    <w:rsid w:val="00C11BF3"/>
    <w:rsid w:val="00C272C8"/>
    <w:rsid w:val="00C34C73"/>
    <w:rsid w:val="00C35709"/>
    <w:rsid w:val="00C5444D"/>
    <w:rsid w:val="00C65536"/>
    <w:rsid w:val="00C8302A"/>
    <w:rsid w:val="00C87881"/>
    <w:rsid w:val="00C90D79"/>
    <w:rsid w:val="00C95BE6"/>
    <w:rsid w:val="00CA1362"/>
    <w:rsid w:val="00CA3198"/>
    <w:rsid w:val="00CB0196"/>
    <w:rsid w:val="00CE01F7"/>
    <w:rsid w:val="00CE133A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64E26"/>
    <w:rsid w:val="00D76B88"/>
    <w:rsid w:val="00D93278"/>
    <w:rsid w:val="00D949BF"/>
    <w:rsid w:val="00D979BF"/>
    <w:rsid w:val="00DA636E"/>
    <w:rsid w:val="00DA67B6"/>
    <w:rsid w:val="00DA6F5C"/>
    <w:rsid w:val="00DC438E"/>
    <w:rsid w:val="00DC77D1"/>
    <w:rsid w:val="00DD13CF"/>
    <w:rsid w:val="00DE3CC2"/>
    <w:rsid w:val="00DF227C"/>
    <w:rsid w:val="00DF3B30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3552A"/>
    <w:rsid w:val="00E4043A"/>
    <w:rsid w:val="00E45534"/>
    <w:rsid w:val="00E53CEA"/>
    <w:rsid w:val="00E54F10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E4B37"/>
    <w:rsid w:val="00EF2FB1"/>
    <w:rsid w:val="00F04851"/>
    <w:rsid w:val="00F321D5"/>
    <w:rsid w:val="00F35331"/>
    <w:rsid w:val="00F4142A"/>
    <w:rsid w:val="00F70380"/>
    <w:rsid w:val="00F719CA"/>
    <w:rsid w:val="00F72918"/>
    <w:rsid w:val="00F85AD4"/>
    <w:rsid w:val="00FA0774"/>
    <w:rsid w:val="00FA3B14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00FF3D39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EE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openownership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-ukraine.org/news/mizhnarodnyi-vorkshop-z-povernennia-aktyviv-vid-ti-ukrai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mchenko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13</cp:revision>
  <cp:lastPrinted>2017-05-16T14:18:00Z</cp:lastPrinted>
  <dcterms:created xsi:type="dcterms:W3CDTF">2017-05-18T12:56:00Z</dcterms:created>
  <dcterms:modified xsi:type="dcterms:W3CDTF">2017-05-19T05:56:00Z</dcterms:modified>
</cp:coreProperties>
</file>