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D2E8A" w14:textId="6F85D92C" w:rsidR="00984F9A" w:rsidRPr="00BC3398" w:rsidRDefault="00984F9A" w:rsidP="00675FE7">
      <w:pPr>
        <w:tabs>
          <w:tab w:val="left" w:pos="1106"/>
        </w:tabs>
        <w:spacing w:line="264" w:lineRule="auto"/>
        <w:ind w:left="-851"/>
        <w:contextualSpacing/>
        <w:jc w:val="both"/>
        <w:rPr>
          <w:rStyle w:val="a9"/>
          <w:rFonts w:asciiTheme="majorHAnsi" w:hAnsiTheme="majorHAnsi"/>
          <w:sz w:val="24"/>
          <w:szCs w:val="24"/>
          <w:lang w:val="en-US"/>
        </w:rPr>
      </w:pPr>
      <w:r>
        <w:rPr>
          <w:rStyle w:val="a9"/>
          <w:rFonts w:asciiTheme="majorHAnsi" w:hAnsiTheme="majorHAnsi"/>
          <w:sz w:val="24"/>
          <w:szCs w:val="24"/>
          <w:lang w:val="uk-UA"/>
        </w:rPr>
        <w:t>P</w:t>
      </w:r>
      <w:r>
        <w:rPr>
          <w:rStyle w:val="a9"/>
          <w:rFonts w:asciiTheme="majorHAnsi" w:hAnsiTheme="majorHAnsi"/>
          <w:sz w:val="24"/>
          <w:szCs w:val="24"/>
          <w:lang w:val="en-US"/>
        </w:rPr>
        <w:t>RESS</w:t>
      </w:r>
      <w:r w:rsidRPr="00BC3398">
        <w:rPr>
          <w:rStyle w:val="a9"/>
          <w:rFonts w:asciiTheme="majorHAnsi" w:hAnsiTheme="majorHAnsi"/>
          <w:sz w:val="24"/>
          <w:szCs w:val="24"/>
          <w:lang w:val="en-US"/>
        </w:rPr>
        <w:t xml:space="preserve"> </w:t>
      </w:r>
      <w:r>
        <w:rPr>
          <w:rStyle w:val="a9"/>
          <w:rFonts w:asciiTheme="majorHAnsi" w:hAnsiTheme="majorHAnsi"/>
          <w:sz w:val="24"/>
          <w:szCs w:val="24"/>
          <w:lang w:val="uk-UA"/>
        </w:rPr>
        <w:t>R</w:t>
      </w:r>
      <w:r>
        <w:rPr>
          <w:rStyle w:val="a9"/>
          <w:rFonts w:asciiTheme="majorHAnsi" w:hAnsiTheme="majorHAnsi"/>
          <w:sz w:val="24"/>
          <w:szCs w:val="24"/>
          <w:lang w:val="en-US"/>
        </w:rPr>
        <w:t>ELEASE</w:t>
      </w:r>
    </w:p>
    <w:p w14:paraId="7CE9708E" w14:textId="07E854B8" w:rsidR="00984F9A" w:rsidRPr="00BC3398" w:rsidRDefault="00984F9A" w:rsidP="00675FE7">
      <w:pPr>
        <w:tabs>
          <w:tab w:val="left" w:pos="1106"/>
        </w:tabs>
        <w:spacing w:line="264" w:lineRule="auto"/>
        <w:ind w:left="-851"/>
        <w:contextualSpacing/>
        <w:jc w:val="both"/>
        <w:rPr>
          <w:rStyle w:val="a9"/>
          <w:rFonts w:asciiTheme="majorHAnsi" w:hAnsiTheme="majorHAnsi"/>
          <w:sz w:val="24"/>
          <w:szCs w:val="24"/>
          <w:lang w:val="en-US"/>
        </w:rPr>
      </w:pPr>
      <w:r w:rsidRPr="00BC3398">
        <w:rPr>
          <w:rStyle w:val="a9"/>
          <w:rFonts w:asciiTheme="majorHAnsi" w:hAnsiTheme="majorHAnsi"/>
          <w:sz w:val="24"/>
          <w:szCs w:val="24"/>
          <w:lang w:val="en-US"/>
        </w:rPr>
        <w:t>30.01.2017</w:t>
      </w:r>
    </w:p>
    <w:p w14:paraId="7EBF689A" w14:textId="77777777" w:rsidR="00984F9A" w:rsidRPr="00E80EE2" w:rsidRDefault="00984F9A" w:rsidP="00675FE7">
      <w:pPr>
        <w:tabs>
          <w:tab w:val="left" w:pos="1106"/>
        </w:tabs>
        <w:spacing w:line="264" w:lineRule="auto"/>
        <w:ind w:left="-851"/>
        <w:contextualSpacing/>
        <w:jc w:val="both"/>
        <w:rPr>
          <w:rStyle w:val="a9"/>
          <w:rFonts w:asciiTheme="majorHAnsi" w:hAnsiTheme="majorHAnsi"/>
          <w:sz w:val="24"/>
          <w:szCs w:val="24"/>
          <w:lang w:val="uk-UA"/>
        </w:rPr>
      </w:pPr>
    </w:p>
    <w:p w14:paraId="3345234A" w14:textId="77777777" w:rsidR="00051D43" w:rsidRPr="00E80EE2" w:rsidRDefault="00051D43" w:rsidP="00C5444D">
      <w:pPr>
        <w:tabs>
          <w:tab w:val="left" w:pos="1106"/>
        </w:tabs>
        <w:spacing w:line="264" w:lineRule="auto"/>
        <w:ind w:left="-851"/>
        <w:contextualSpacing/>
        <w:jc w:val="center"/>
        <w:rPr>
          <w:rStyle w:val="a9"/>
          <w:rFonts w:asciiTheme="minorHAnsi" w:hAnsiTheme="minorHAnsi" w:cstheme="minorHAnsi"/>
          <w:b/>
          <w:sz w:val="24"/>
          <w:szCs w:val="24"/>
          <w:lang w:val="uk-UA"/>
        </w:rPr>
      </w:pPr>
    </w:p>
    <w:p w14:paraId="7706D688" w14:textId="2E5F3546" w:rsidR="00984F9A" w:rsidRPr="00984F9A" w:rsidRDefault="003B15B6" w:rsidP="003C6EFB">
      <w:pPr>
        <w:pStyle w:val="ae"/>
        <w:jc w:val="center"/>
        <w:rPr>
          <w:rFonts w:asciiTheme="minorHAnsi" w:hAnsiTheme="minorHAnsi" w:cstheme="minorHAnsi"/>
          <w:b/>
          <w:sz w:val="24"/>
          <w:szCs w:val="24"/>
          <w:lang w:val="en-US"/>
        </w:rPr>
      </w:pPr>
      <w:r>
        <w:rPr>
          <w:rFonts w:asciiTheme="minorHAnsi" w:hAnsiTheme="minorHAnsi" w:cstheme="minorHAnsi"/>
          <w:b/>
          <w:sz w:val="24"/>
          <w:szCs w:val="24"/>
          <w:lang w:val="en-US"/>
        </w:rPr>
        <w:t>NAKO</w:t>
      </w:r>
      <w:r w:rsidR="00984F9A">
        <w:rPr>
          <w:rFonts w:asciiTheme="minorHAnsi" w:hAnsiTheme="minorHAnsi" w:cstheme="minorHAnsi"/>
          <w:b/>
          <w:sz w:val="24"/>
          <w:szCs w:val="24"/>
          <w:lang w:val="en-US"/>
        </w:rPr>
        <w:t xml:space="preserve"> </w:t>
      </w:r>
      <w:r w:rsidR="00A17C5D">
        <w:rPr>
          <w:rFonts w:asciiTheme="minorHAnsi" w:hAnsiTheme="minorHAnsi" w:cstheme="minorHAnsi"/>
          <w:b/>
          <w:sz w:val="24"/>
          <w:szCs w:val="24"/>
          <w:lang w:val="en-US"/>
        </w:rPr>
        <w:t>Will Act A</w:t>
      </w:r>
      <w:r w:rsidR="00984F9A" w:rsidRPr="00984F9A">
        <w:rPr>
          <w:rFonts w:asciiTheme="minorHAnsi" w:hAnsiTheme="minorHAnsi" w:cstheme="minorHAnsi"/>
          <w:b/>
          <w:sz w:val="24"/>
          <w:szCs w:val="24"/>
          <w:lang w:val="en-US"/>
        </w:rPr>
        <w:t xml:space="preserve">s </w:t>
      </w:r>
      <w:r w:rsidR="00A17C5D">
        <w:rPr>
          <w:rFonts w:asciiTheme="minorHAnsi" w:hAnsiTheme="minorHAnsi" w:cstheme="minorHAnsi"/>
          <w:b/>
          <w:sz w:val="24"/>
          <w:szCs w:val="24"/>
          <w:lang w:val="en-US"/>
        </w:rPr>
        <w:t>A</w:t>
      </w:r>
      <w:r w:rsidR="00506656">
        <w:rPr>
          <w:rFonts w:asciiTheme="minorHAnsi" w:hAnsiTheme="minorHAnsi" w:cstheme="minorHAnsi"/>
          <w:b/>
          <w:sz w:val="24"/>
          <w:szCs w:val="24"/>
          <w:lang w:val="en-US"/>
        </w:rPr>
        <w:t xml:space="preserve">n </w:t>
      </w:r>
      <w:r w:rsidR="00A17C5D">
        <w:rPr>
          <w:rFonts w:asciiTheme="minorHAnsi" w:hAnsiTheme="minorHAnsi" w:cstheme="minorHAnsi"/>
          <w:b/>
          <w:sz w:val="24"/>
          <w:szCs w:val="24"/>
          <w:lang w:val="en-US"/>
        </w:rPr>
        <w:t>Independent Expert In The R</w:t>
      </w:r>
      <w:r w:rsidR="00984F9A" w:rsidRPr="00984F9A">
        <w:rPr>
          <w:rFonts w:asciiTheme="minorHAnsi" w:hAnsiTheme="minorHAnsi" w:cstheme="minorHAnsi"/>
          <w:b/>
          <w:sz w:val="24"/>
          <w:szCs w:val="24"/>
          <w:lang w:val="en-US"/>
        </w:rPr>
        <w:t>eform</w:t>
      </w:r>
      <w:r w:rsidR="00984F9A">
        <w:rPr>
          <w:rFonts w:asciiTheme="minorHAnsi" w:hAnsiTheme="minorHAnsi" w:cstheme="minorHAnsi"/>
          <w:b/>
          <w:sz w:val="24"/>
          <w:szCs w:val="24"/>
          <w:lang w:val="en-US"/>
        </w:rPr>
        <w:t>ation</w:t>
      </w:r>
      <w:r w:rsidR="00984F9A" w:rsidRPr="00984F9A">
        <w:rPr>
          <w:rFonts w:asciiTheme="minorHAnsi" w:hAnsiTheme="minorHAnsi" w:cstheme="minorHAnsi"/>
          <w:b/>
          <w:sz w:val="24"/>
          <w:szCs w:val="24"/>
          <w:lang w:val="en-US"/>
        </w:rPr>
        <w:t xml:space="preserve"> of</w:t>
      </w:r>
      <w:r w:rsidR="00984F9A">
        <w:rPr>
          <w:rFonts w:asciiTheme="minorHAnsi" w:hAnsiTheme="minorHAnsi" w:cstheme="minorHAnsi"/>
          <w:b/>
          <w:sz w:val="24"/>
          <w:szCs w:val="24"/>
          <w:lang w:val="en-US"/>
        </w:rPr>
        <w:t xml:space="preserve"> “</w:t>
      </w:r>
      <w:r w:rsidR="00506656">
        <w:rPr>
          <w:rFonts w:asciiTheme="minorHAnsi" w:hAnsiTheme="minorHAnsi" w:cstheme="minorHAnsi"/>
          <w:b/>
          <w:sz w:val="24"/>
          <w:szCs w:val="24"/>
          <w:lang w:val="en-US"/>
        </w:rPr>
        <w:t>Ukroboronp</w:t>
      </w:r>
      <w:r w:rsidR="00984F9A">
        <w:rPr>
          <w:rFonts w:asciiTheme="minorHAnsi" w:hAnsiTheme="minorHAnsi" w:cstheme="minorHAnsi"/>
          <w:b/>
          <w:sz w:val="24"/>
          <w:szCs w:val="24"/>
          <w:lang w:val="en-US"/>
        </w:rPr>
        <w:t>rom”</w:t>
      </w:r>
    </w:p>
    <w:p w14:paraId="47036DCB" w14:textId="540A70E5" w:rsidR="00506656" w:rsidRPr="00506656" w:rsidRDefault="00506656" w:rsidP="003C6EFB">
      <w:pPr>
        <w:pStyle w:val="ae"/>
        <w:jc w:val="both"/>
        <w:rPr>
          <w:rFonts w:asciiTheme="minorHAnsi" w:hAnsiTheme="minorHAnsi" w:cstheme="minorHAnsi"/>
          <w:i/>
          <w:sz w:val="24"/>
          <w:szCs w:val="24"/>
          <w:lang w:val="en-US"/>
        </w:rPr>
      </w:pPr>
      <w:bookmarkStart w:id="0" w:name="_GoBack"/>
      <w:r w:rsidRPr="00506656">
        <w:rPr>
          <w:rFonts w:asciiTheme="minorHAnsi" w:hAnsiTheme="minorHAnsi" w:cstheme="minorHAnsi"/>
          <w:i/>
          <w:sz w:val="24"/>
          <w:szCs w:val="24"/>
          <w:lang w:val="en-US"/>
        </w:rPr>
        <w:t>The Defence Corruption Monitoring Committee</w:t>
      </w:r>
      <w:r>
        <w:rPr>
          <w:rFonts w:asciiTheme="minorHAnsi" w:hAnsiTheme="minorHAnsi" w:cstheme="minorHAnsi"/>
          <w:i/>
          <w:sz w:val="24"/>
          <w:szCs w:val="24"/>
          <w:lang w:val="en-US"/>
        </w:rPr>
        <w:t xml:space="preserve"> (DCMC</w:t>
      </w:r>
      <w:r w:rsidR="003B15B6" w:rsidRPr="003B15B6">
        <w:rPr>
          <w:rFonts w:asciiTheme="minorHAnsi" w:hAnsiTheme="minorHAnsi" w:cstheme="minorHAnsi"/>
          <w:i/>
          <w:sz w:val="24"/>
          <w:szCs w:val="24"/>
          <w:lang w:val="en-US"/>
        </w:rPr>
        <w:t>/Ukrainian abbreviation is NAKO</w:t>
      </w:r>
      <w:r>
        <w:rPr>
          <w:rFonts w:asciiTheme="minorHAnsi" w:hAnsiTheme="minorHAnsi" w:cstheme="minorHAnsi"/>
          <w:i/>
          <w:sz w:val="24"/>
          <w:szCs w:val="24"/>
          <w:lang w:val="en-US"/>
        </w:rPr>
        <w:t xml:space="preserve">) and </w:t>
      </w:r>
      <w:r w:rsidRPr="00E80EE2">
        <w:rPr>
          <w:rFonts w:asciiTheme="minorHAnsi" w:hAnsiTheme="minorHAnsi" w:cstheme="minorHAnsi"/>
          <w:i/>
          <w:sz w:val="24"/>
          <w:szCs w:val="24"/>
          <w:lang w:val="en-US"/>
        </w:rPr>
        <w:t>Transparency</w:t>
      </w:r>
      <w:r w:rsidRPr="00506656">
        <w:rPr>
          <w:rFonts w:asciiTheme="minorHAnsi" w:hAnsiTheme="minorHAnsi" w:cstheme="minorHAnsi"/>
          <w:i/>
          <w:sz w:val="24"/>
          <w:szCs w:val="24"/>
          <w:lang w:val="en-US"/>
        </w:rPr>
        <w:t xml:space="preserve"> </w:t>
      </w:r>
      <w:r w:rsidRPr="00E80EE2">
        <w:rPr>
          <w:rFonts w:asciiTheme="minorHAnsi" w:hAnsiTheme="minorHAnsi" w:cstheme="minorHAnsi"/>
          <w:i/>
          <w:sz w:val="24"/>
          <w:szCs w:val="24"/>
          <w:lang w:val="en-US"/>
        </w:rPr>
        <w:t>International</w:t>
      </w:r>
      <w:r>
        <w:rPr>
          <w:rFonts w:asciiTheme="minorHAnsi" w:hAnsiTheme="minorHAnsi" w:cstheme="minorHAnsi"/>
          <w:i/>
          <w:sz w:val="24"/>
          <w:szCs w:val="24"/>
          <w:lang w:val="en-US"/>
        </w:rPr>
        <w:t xml:space="preserve"> Ukraine </w:t>
      </w:r>
      <w:r w:rsidR="0060332D">
        <w:rPr>
          <w:rFonts w:asciiTheme="minorHAnsi" w:hAnsiTheme="minorHAnsi" w:cstheme="minorHAnsi"/>
          <w:i/>
          <w:sz w:val="24"/>
          <w:szCs w:val="24"/>
          <w:lang w:val="en-US"/>
        </w:rPr>
        <w:t xml:space="preserve">have </w:t>
      </w:r>
      <w:r w:rsidRPr="00506656">
        <w:rPr>
          <w:rFonts w:asciiTheme="minorHAnsi" w:hAnsiTheme="minorHAnsi" w:cstheme="minorHAnsi"/>
          <w:i/>
          <w:sz w:val="24"/>
          <w:szCs w:val="24"/>
          <w:lang w:val="en-US"/>
        </w:rPr>
        <w:t>agreed with</w:t>
      </w:r>
      <w:r w:rsidRPr="00506656">
        <w:rPr>
          <w:lang w:val="en-US"/>
        </w:rPr>
        <w:t xml:space="preserve"> </w:t>
      </w:r>
      <w:r w:rsidR="003B15B6">
        <w:rPr>
          <w:rFonts w:asciiTheme="minorHAnsi" w:hAnsiTheme="minorHAnsi" w:cstheme="minorHAnsi"/>
          <w:i/>
          <w:sz w:val="24"/>
          <w:szCs w:val="24"/>
          <w:lang w:val="en-US"/>
        </w:rPr>
        <w:t>t</w:t>
      </w:r>
      <w:r w:rsidRPr="00506656">
        <w:rPr>
          <w:rFonts w:asciiTheme="minorHAnsi" w:hAnsiTheme="minorHAnsi" w:cstheme="minorHAnsi"/>
          <w:i/>
          <w:sz w:val="24"/>
          <w:szCs w:val="24"/>
          <w:lang w:val="en-US"/>
        </w:rPr>
        <w:t>he State Concern “Ukroboronprom”</w:t>
      </w:r>
      <w:r>
        <w:rPr>
          <w:rFonts w:asciiTheme="minorHAnsi" w:hAnsiTheme="minorHAnsi" w:cstheme="minorHAnsi"/>
          <w:i/>
          <w:sz w:val="24"/>
          <w:szCs w:val="24"/>
          <w:lang w:val="en-US"/>
        </w:rPr>
        <w:t xml:space="preserve"> </w:t>
      </w:r>
      <w:r w:rsidRPr="00506656">
        <w:rPr>
          <w:rFonts w:asciiTheme="minorHAnsi" w:hAnsiTheme="minorHAnsi" w:cstheme="minorHAnsi"/>
          <w:i/>
          <w:sz w:val="24"/>
          <w:szCs w:val="24"/>
          <w:lang w:val="en-US"/>
        </w:rPr>
        <w:t>to partici</w:t>
      </w:r>
      <w:r>
        <w:rPr>
          <w:rFonts w:asciiTheme="minorHAnsi" w:hAnsiTheme="minorHAnsi" w:cstheme="minorHAnsi"/>
          <w:i/>
          <w:sz w:val="24"/>
          <w:szCs w:val="24"/>
          <w:lang w:val="en-US"/>
        </w:rPr>
        <w:t>pate in its reformation as an</w:t>
      </w:r>
      <w:r w:rsidRPr="00506656">
        <w:rPr>
          <w:rFonts w:asciiTheme="minorHAnsi" w:hAnsiTheme="minorHAnsi" w:cstheme="minorHAnsi"/>
          <w:i/>
          <w:sz w:val="24"/>
          <w:szCs w:val="24"/>
          <w:lang w:val="en-US"/>
        </w:rPr>
        <w:t xml:space="preserve"> independent expert.</w:t>
      </w:r>
    </w:p>
    <w:p w14:paraId="4E2ED0FC" w14:textId="02B43370" w:rsidR="00506656" w:rsidRPr="00506656" w:rsidRDefault="003B15B6" w:rsidP="003C6EFB">
      <w:pPr>
        <w:pStyle w:val="ae"/>
        <w:jc w:val="both"/>
        <w:rPr>
          <w:rFonts w:asciiTheme="minorHAnsi" w:hAnsiTheme="minorHAnsi" w:cstheme="minorHAnsi"/>
          <w:sz w:val="24"/>
          <w:szCs w:val="24"/>
          <w:lang w:val="en-US"/>
        </w:rPr>
      </w:pPr>
      <w:r>
        <w:rPr>
          <w:rFonts w:asciiTheme="minorHAnsi" w:hAnsiTheme="minorHAnsi" w:cstheme="minorHAnsi"/>
          <w:sz w:val="24"/>
          <w:szCs w:val="24"/>
          <w:lang w:val="en-US"/>
        </w:rPr>
        <w:t>NAKO</w:t>
      </w:r>
      <w:r w:rsidR="00506656">
        <w:rPr>
          <w:rFonts w:asciiTheme="minorHAnsi" w:hAnsiTheme="minorHAnsi" w:cstheme="minorHAnsi"/>
          <w:sz w:val="24"/>
          <w:szCs w:val="24"/>
          <w:lang w:val="en-US"/>
        </w:rPr>
        <w:t xml:space="preserve"> and</w:t>
      </w:r>
      <w:r w:rsidR="00506656" w:rsidRPr="00506656">
        <w:rPr>
          <w:rFonts w:asciiTheme="minorHAnsi" w:hAnsiTheme="minorHAnsi" w:cstheme="minorHAnsi"/>
          <w:sz w:val="24"/>
          <w:szCs w:val="24"/>
          <w:lang w:val="en-US"/>
        </w:rPr>
        <w:t xml:space="preserve"> </w:t>
      </w:r>
      <w:r w:rsidR="00506656">
        <w:rPr>
          <w:rFonts w:asciiTheme="minorHAnsi" w:hAnsiTheme="minorHAnsi" w:cstheme="minorHAnsi"/>
          <w:sz w:val="24"/>
          <w:szCs w:val="24"/>
          <w:lang w:val="en-US"/>
        </w:rPr>
        <w:t xml:space="preserve">TI </w:t>
      </w:r>
      <w:r w:rsidR="00506656" w:rsidRPr="00506656">
        <w:rPr>
          <w:rFonts w:asciiTheme="minorHAnsi" w:hAnsiTheme="minorHAnsi" w:cstheme="minorHAnsi"/>
          <w:sz w:val="24"/>
          <w:szCs w:val="24"/>
          <w:lang w:val="en-US"/>
        </w:rPr>
        <w:t>Ukraine will provi</w:t>
      </w:r>
      <w:r w:rsidR="006E38A7">
        <w:rPr>
          <w:rFonts w:asciiTheme="minorHAnsi" w:hAnsiTheme="minorHAnsi" w:cstheme="minorHAnsi"/>
          <w:sz w:val="24"/>
          <w:szCs w:val="24"/>
          <w:lang w:val="en-US"/>
        </w:rPr>
        <w:t>de expert assistance in developing</w:t>
      </w:r>
      <w:r w:rsidR="00506656" w:rsidRPr="00506656">
        <w:rPr>
          <w:rFonts w:asciiTheme="minorHAnsi" w:hAnsiTheme="minorHAnsi" w:cstheme="minorHAnsi"/>
          <w:sz w:val="24"/>
          <w:szCs w:val="24"/>
          <w:lang w:val="en-US"/>
        </w:rPr>
        <w:t xml:space="preserve"> the final technical specifications </w:t>
      </w:r>
      <w:r w:rsidR="0060332D">
        <w:rPr>
          <w:rFonts w:asciiTheme="minorHAnsi" w:hAnsiTheme="minorHAnsi" w:cstheme="minorHAnsi"/>
          <w:sz w:val="24"/>
          <w:szCs w:val="24"/>
          <w:lang w:val="en-US"/>
        </w:rPr>
        <w:t>regarding</w:t>
      </w:r>
      <w:r w:rsidR="00506656" w:rsidRPr="00506656">
        <w:rPr>
          <w:rFonts w:asciiTheme="minorHAnsi" w:hAnsiTheme="minorHAnsi" w:cstheme="minorHAnsi"/>
          <w:sz w:val="24"/>
          <w:szCs w:val="24"/>
          <w:lang w:val="en-US"/>
        </w:rPr>
        <w:t xml:space="preserve"> reform of the </w:t>
      </w:r>
      <w:r w:rsidR="006E38A7">
        <w:rPr>
          <w:rFonts w:asciiTheme="minorHAnsi" w:hAnsiTheme="minorHAnsi" w:cstheme="minorHAnsi"/>
          <w:sz w:val="24"/>
          <w:szCs w:val="24"/>
          <w:lang w:val="en-US"/>
        </w:rPr>
        <w:t xml:space="preserve">Concern </w:t>
      </w:r>
      <w:r w:rsidR="00506656" w:rsidRPr="00506656">
        <w:rPr>
          <w:rFonts w:asciiTheme="minorHAnsi" w:hAnsiTheme="minorHAnsi" w:cstheme="minorHAnsi"/>
          <w:sz w:val="24"/>
          <w:szCs w:val="24"/>
          <w:lang w:val="en-US"/>
        </w:rPr>
        <w:t>and will participate i</w:t>
      </w:r>
      <w:r w:rsidR="006E38A7">
        <w:rPr>
          <w:rFonts w:asciiTheme="minorHAnsi" w:hAnsiTheme="minorHAnsi" w:cstheme="minorHAnsi"/>
          <w:sz w:val="24"/>
          <w:szCs w:val="24"/>
          <w:lang w:val="en-US"/>
        </w:rPr>
        <w:t xml:space="preserve">n the selection of companies </w:t>
      </w:r>
      <w:r w:rsidR="0060332D">
        <w:rPr>
          <w:rFonts w:asciiTheme="minorHAnsi" w:hAnsiTheme="minorHAnsi" w:cstheme="minorHAnsi"/>
          <w:sz w:val="24"/>
          <w:szCs w:val="24"/>
          <w:lang w:val="en-US"/>
        </w:rPr>
        <w:t>t</w:t>
      </w:r>
      <w:r w:rsidR="006E38A7">
        <w:rPr>
          <w:rFonts w:asciiTheme="minorHAnsi" w:hAnsiTheme="minorHAnsi" w:cstheme="minorHAnsi"/>
          <w:sz w:val="24"/>
          <w:szCs w:val="24"/>
          <w:lang w:val="en-US"/>
        </w:rPr>
        <w:t>h</w:t>
      </w:r>
      <w:r w:rsidR="0060332D">
        <w:rPr>
          <w:rFonts w:asciiTheme="minorHAnsi" w:hAnsiTheme="minorHAnsi" w:cstheme="minorHAnsi"/>
          <w:sz w:val="24"/>
          <w:szCs w:val="24"/>
          <w:lang w:val="en-US"/>
        </w:rPr>
        <w:t>at</w:t>
      </w:r>
      <w:r w:rsidR="00506656" w:rsidRPr="00506656">
        <w:rPr>
          <w:rFonts w:asciiTheme="minorHAnsi" w:hAnsiTheme="minorHAnsi" w:cstheme="minorHAnsi"/>
          <w:sz w:val="24"/>
          <w:szCs w:val="24"/>
          <w:lang w:val="en-US"/>
        </w:rPr>
        <w:t xml:space="preserve"> will present preliminary proposals.</w:t>
      </w:r>
      <w:r w:rsidR="006E38A7" w:rsidRPr="006E38A7">
        <w:rPr>
          <w:rFonts w:asciiTheme="minorHAnsi" w:hAnsiTheme="minorHAnsi" w:cstheme="minorHAnsi"/>
          <w:sz w:val="24"/>
          <w:szCs w:val="24"/>
          <w:lang w:val="en-US"/>
        </w:rPr>
        <w:t xml:space="preserve"> "Ukroboronprom" mu</w:t>
      </w:r>
      <w:r w:rsidR="006E38A7">
        <w:rPr>
          <w:rFonts w:asciiTheme="minorHAnsi" w:hAnsiTheme="minorHAnsi" w:cstheme="minorHAnsi"/>
          <w:sz w:val="24"/>
          <w:szCs w:val="24"/>
          <w:lang w:val="en-US"/>
        </w:rPr>
        <w:t>st purchase t</w:t>
      </w:r>
      <w:r w:rsidR="006E38A7" w:rsidRPr="006E38A7">
        <w:rPr>
          <w:rFonts w:asciiTheme="minorHAnsi" w:hAnsiTheme="minorHAnsi" w:cstheme="minorHAnsi"/>
          <w:sz w:val="24"/>
          <w:szCs w:val="24"/>
          <w:lang w:val="en-US"/>
        </w:rPr>
        <w:t xml:space="preserve">he services of independent auditors </w:t>
      </w:r>
      <w:r w:rsidR="006E38A7">
        <w:rPr>
          <w:rFonts w:asciiTheme="minorHAnsi" w:hAnsiTheme="minorHAnsi" w:cstheme="minorHAnsi"/>
          <w:sz w:val="24"/>
          <w:szCs w:val="24"/>
          <w:lang w:val="en-US"/>
        </w:rPr>
        <w:t>through the government</w:t>
      </w:r>
      <w:r w:rsidR="006E38A7" w:rsidRPr="006E38A7">
        <w:rPr>
          <w:rFonts w:asciiTheme="minorHAnsi" w:hAnsiTheme="minorHAnsi" w:cstheme="minorHAnsi"/>
          <w:sz w:val="24"/>
          <w:szCs w:val="24"/>
          <w:lang w:val="en-US"/>
        </w:rPr>
        <w:t xml:space="preserve"> procurement system ProZorro.</w:t>
      </w:r>
    </w:p>
    <w:p w14:paraId="1FE4312C" w14:textId="5625EF3B" w:rsidR="00F63FF7" w:rsidRPr="00F63FF7" w:rsidRDefault="003B15B6" w:rsidP="003C6EFB">
      <w:pPr>
        <w:pStyle w:val="ae"/>
        <w:jc w:val="both"/>
        <w:rPr>
          <w:rFonts w:asciiTheme="minorHAnsi" w:hAnsiTheme="minorHAnsi" w:cstheme="minorHAnsi"/>
          <w:sz w:val="24"/>
          <w:szCs w:val="24"/>
          <w:lang w:val="en-US"/>
        </w:rPr>
      </w:pPr>
      <w:r>
        <w:rPr>
          <w:rFonts w:asciiTheme="minorHAnsi" w:hAnsiTheme="minorHAnsi" w:cstheme="minorHAnsi"/>
          <w:sz w:val="24"/>
          <w:szCs w:val="24"/>
          <w:lang w:val="en-US"/>
        </w:rPr>
        <w:t>NAKO</w:t>
      </w:r>
      <w:r w:rsidR="00F63FF7">
        <w:rPr>
          <w:rFonts w:asciiTheme="minorHAnsi" w:hAnsiTheme="minorHAnsi" w:cstheme="minorHAnsi"/>
          <w:sz w:val="24"/>
          <w:szCs w:val="24"/>
          <w:lang w:val="en-US"/>
        </w:rPr>
        <w:t xml:space="preserve"> and TI Ukraine </w:t>
      </w:r>
      <w:r w:rsidR="00F63FF7" w:rsidRPr="00F63FF7">
        <w:rPr>
          <w:rFonts w:asciiTheme="minorHAnsi" w:hAnsiTheme="minorHAnsi" w:cstheme="minorHAnsi"/>
          <w:sz w:val="24"/>
          <w:szCs w:val="24"/>
          <w:lang w:val="en-US"/>
        </w:rPr>
        <w:t xml:space="preserve">declared readiness to act as a third </w:t>
      </w:r>
      <w:r w:rsidR="00F63FF7">
        <w:rPr>
          <w:rFonts w:asciiTheme="minorHAnsi" w:hAnsiTheme="minorHAnsi" w:cstheme="minorHAnsi"/>
          <w:sz w:val="24"/>
          <w:szCs w:val="24"/>
          <w:lang w:val="en-US"/>
        </w:rPr>
        <w:t>party in the reform</w:t>
      </w:r>
      <w:r w:rsidR="005B7DB6">
        <w:rPr>
          <w:rFonts w:asciiTheme="minorHAnsi" w:hAnsiTheme="minorHAnsi" w:cstheme="minorHAnsi"/>
          <w:sz w:val="24"/>
          <w:szCs w:val="24"/>
          <w:lang w:val="en-US"/>
        </w:rPr>
        <w:t>ation</w:t>
      </w:r>
      <w:r w:rsidR="00F63FF7">
        <w:rPr>
          <w:rFonts w:asciiTheme="minorHAnsi" w:hAnsiTheme="minorHAnsi" w:cstheme="minorHAnsi"/>
          <w:sz w:val="24"/>
          <w:szCs w:val="24"/>
          <w:lang w:val="en-US"/>
        </w:rPr>
        <w:t xml:space="preserve"> of the Concern</w:t>
      </w:r>
      <w:r w:rsidR="005B7DB6">
        <w:rPr>
          <w:rFonts w:asciiTheme="minorHAnsi" w:hAnsiTheme="minorHAnsi" w:cstheme="minorHAnsi"/>
          <w:sz w:val="24"/>
          <w:szCs w:val="24"/>
          <w:lang w:val="en-US"/>
        </w:rPr>
        <w:t xml:space="preserve"> and in increasing</w:t>
      </w:r>
      <w:r w:rsidR="00F63FF7" w:rsidRPr="00F63FF7">
        <w:rPr>
          <w:rFonts w:asciiTheme="minorHAnsi" w:hAnsiTheme="minorHAnsi" w:cstheme="minorHAnsi"/>
          <w:sz w:val="24"/>
          <w:szCs w:val="24"/>
          <w:lang w:val="en-US"/>
        </w:rPr>
        <w:t xml:space="preserve"> its level of transparency</w:t>
      </w:r>
      <w:r w:rsidR="005B7DB6">
        <w:rPr>
          <w:rFonts w:asciiTheme="minorHAnsi" w:hAnsiTheme="minorHAnsi" w:cstheme="minorHAnsi"/>
          <w:sz w:val="24"/>
          <w:szCs w:val="24"/>
          <w:lang w:val="en-US"/>
        </w:rPr>
        <w:t>. They</w:t>
      </w:r>
      <w:r w:rsidR="005B7DB6" w:rsidRPr="005B7DB6">
        <w:rPr>
          <w:rFonts w:asciiTheme="minorHAnsi" w:hAnsiTheme="minorHAnsi" w:cstheme="minorHAnsi"/>
          <w:sz w:val="24"/>
          <w:szCs w:val="24"/>
          <w:lang w:val="en-US"/>
        </w:rPr>
        <w:t xml:space="preserve"> will carry out public control over activity </w:t>
      </w:r>
      <w:r w:rsidR="005B7DB6">
        <w:rPr>
          <w:rFonts w:asciiTheme="minorHAnsi" w:hAnsiTheme="minorHAnsi" w:cstheme="minorHAnsi"/>
          <w:sz w:val="24"/>
          <w:szCs w:val="24"/>
          <w:lang w:val="en-US"/>
        </w:rPr>
        <w:t xml:space="preserve">of the </w:t>
      </w:r>
      <w:r>
        <w:rPr>
          <w:rFonts w:asciiTheme="minorHAnsi" w:hAnsiTheme="minorHAnsi" w:cstheme="minorHAnsi"/>
          <w:sz w:val="24"/>
          <w:szCs w:val="24"/>
          <w:lang w:val="en-US"/>
        </w:rPr>
        <w:t>Concern</w:t>
      </w:r>
      <w:r w:rsidR="0060332D">
        <w:rPr>
          <w:rFonts w:asciiTheme="minorHAnsi" w:hAnsiTheme="minorHAnsi" w:cstheme="minorHAnsi"/>
          <w:sz w:val="24"/>
          <w:szCs w:val="24"/>
          <w:lang w:val="en-US"/>
        </w:rPr>
        <w:t>’s</w:t>
      </w:r>
      <w:r>
        <w:rPr>
          <w:rFonts w:asciiTheme="minorHAnsi" w:hAnsiTheme="minorHAnsi" w:cstheme="minorHAnsi"/>
          <w:sz w:val="24"/>
          <w:szCs w:val="24"/>
          <w:lang w:val="en-US"/>
        </w:rPr>
        <w:t xml:space="preserve"> </w:t>
      </w:r>
      <w:r w:rsidR="005B7DB6">
        <w:rPr>
          <w:rFonts w:asciiTheme="minorHAnsi" w:hAnsiTheme="minorHAnsi" w:cstheme="minorHAnsi"/>
          <w:sz w:val="24"/>
          <w:szCs w:val="24"/>
          <w:lang w:val="en-US"/>
        </w:rPr>
        <w:t xml:space="preserve">enterprises </w:t>
      </w:r>
      <w:r w:rsidR="005B7DB6" w:rsidRPr="005B7DB6">
        <w:rPr>
          <w:rFonts w:asciiTheme="minorHAnsi" w:hAnsiTheme="minorHAnsi" w:cstheme="minorHAnsi"/>
          <w:sz w:val="24"/>
          <w:szCs w:val="24"/>
          <w:lang w:val="en-US"/>
        </w:rPr>
        <w:t>and will contribute to reducing corruption</w:t>
      </w:r>
      <w:r w:rsidR="005B7DB6">
        <w:rPr>
          <w:rFonts w:asciiTheme="minorHAnsi" w:hAnsiTheme="minorHAnsi" w:cstheme="minorHAnsi"/>
          <w:sz w:val="24"/>
          <w:szCs w:val="24"/>
          <w:lang w:val="en-US"/>
        </w:rPr>
        <w:t xml:space="preserve">. </w:t>
      </w:r>
      <w:r w:rsidR="0060332D">
        <w:rPr>
          <w:rFonts w:asciiTheme="minorHAnsi" w:hAnsiTheme="minorHAnsi" w:cstheme="minorHAnsi"/>
          <w:sz w:val="24"/>
          <w:szCs w:val="24"/>
          <w:lang w:val="en-US"/>
        </w:rPr>
        <w:t>The p</w:t>
      </w:r>
      <w:r w:rsidR="005B7DB6" w:rsidRPr="005B7DB6">
        <w:rPr>
          <w:rFonts w:asciiTheme="minorHAnsi" w:hAnsiTheme="minorHAnsi" w:cstheme="minorHAnsi"/>
          <w:sz w:val="24"/>
          <w:szCs w:val="24"/>
          <w:lang w:val="en-US"/>
        </w:rPr>
        <w:t>art</w:t>
      </w:r>
      <w:r w:rsidR="005B7DB6">
        <w:rPr>
          <w:rFonts w:asciiTheme="minorHAnsi" w:hAnsiTheme="minorHAnsi" w:cstheme="minorHAnsi"/>
          <w:sz w:val="24"/>
          <w:szCs w:val="24"/>
          <w:lang w:val="en-US"/>
        </w:rPr>
        <w:t xml:space="preserve">icipation </w:t>
      </w:r>
      <w:r w:rsidR="0060332D">
        <w:rPr>
          <w:rFonts w:asciiTheme="minorHAnsi" w:hAnsiTheme="minorHAnsi" w:cstheme="minorHAnsi"/>
          <w:sz w:val="24"/>
          <w:szCs w:val="24"/>
          <w:lang w:val="en-US"/>
        </w:rPr>
        <w:t xml:space="preserve">of </w:t>
      </w:r>
      <w:r>
        <w:rPr>
          <w:rFonts w:asciiTheme="minorHAnsi" w:hAnsiTheme="minorHAnsi" w:cstheme="minorHAnsi"/>
          <w:sz w:val="24"/>
          <w:szCs w:val="24"/>
          <w:lang w:val="en-US"/>
        </w:rPr>
        <w:t>NAKO</w:t>
      </w:r>
      <w:r w:rsidR="005B7DB6">
        <w:rPr>
          <w:rFonts w:asciiTheme="minorHAnsi" w:hAnsiTheme="minorHAnsi" w:cstheme="minorHAnsi"/>
          <w:sz w:val="24"/>
          <w:szCs w:val="24"/>
          <w:lang w:val="en-US"/>
        </w:rPr>
        <w:t xml:space="preserve"> and TI Ukraine is</w:t>
      </w:r>
      <w:r w:rsidR="005B7DB6" w:rsidRPr="005B7DB6">
        <w:rPr>
          <w:rFonts w:asciiTheme="minorHAnsi" w:hAnsiTheme="minorHAnsi" w:cstheme="minorHAnsi"/>
          <w:sz w:val="24"/>
          <w:szCs w:val="24"/>
          <w:lang w:val="en-US"/>
        </w:rPr>
        <w:t xml:space="preserve"> possible only under the condition that the joint work will lead to real results, </w:t>
      </w:r>
      <w:r w:rsidR="005B7DB6">
        <w:rPr>
          <w:rFonts w:asciiTheme="minorHAnsi" w:hAnsiTheme="minorHAnsi" w:cstheme="minorHAnsi"/>
          <w:sz w:val="24"/>
          <w:szCs w:val="24"/>
          <w:lang w:val="en-US"/>
        </w:rPr>
        <w:t>and will be not limited only by the</w:t>
      </w:r>
      <w:r w:rsidR="005B7DB6" w:rsidRPr="005B7DB6">
        <w:rPr>
          <w:rFonts w:asciiTheme="minorHAnsi" w:hAnsiTheme="minorHAnsi" w:cstheme="minorHAnsi"/>
          <w:sz w:val="24"/>
          <w:szCs w:val="24"/>
          <w:lang w:val="en-US"/>
        </w:rPr>
        <w:t xml:space="preserve"> "Declaration of intent".</w:t>
      </w:r>
    </w:p>
    <w:p w14:paraId="3C8ACC49" w14:textId="245ED0CE" w:rsidR="00FC4EDE" w:rsidRPr="00FC4EDE" w:rsidRDefault="008172CE" w:rsidP="0060332D">
      <w:pPr>
        <w:spacing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w:t>
      </w:r>
      <w:r w:rsidR="0060332D" w:rsidRPr="003B15B6">
        <w:rPr>
          <w:rFonts w:asciiTheme="minorHAnsi" w:hAnsiTheme="minorHAnsi" w:cstheme="minorHAnsi"/>
          <w:sz w:val="24"/>
          <w:szCs w:val="24"/>
          <w:lang w:val="en-US"/>
        </w:rPr>
        <w:t xml:space="preserve">Secretary of NAKO </w:t>
      </w:r>
      <w:r w:rsidR="0060332D" w:rsidRPr="003B15B6">
        <w:rPr>
          <w:rFonts w:asciiTheme="minorHAnsi" w:hAnsiTheme="minorHAnsi" w:cstheme="minorHAnsi"/>
          <w:b/>
          <w:sz w:val="24"/>
          <w:szCs w:val="24"/>
          <w:lang w:val="en-US"/>
        </w:rPr>
        <w:t>Vi</w:t>
      </w:r>
      <w:r w:rsidR="00806C20">
        <w:rPr>
          <w:rFonts w:asciiTheme="minorHAnsi" w:hAnsiTheme="minorHAnsi" w:cstheme="minorHAnsi"/>
          <w:b/>
          <w:sz w:val="24"/>
          <w:szCs w:val="24"/>
          <w:lang w:val="en-US"/>
        </w:rPr>
        <w:t>k</w:t>
      </w:r>
      <w:r w:rsidR="0060332D" w:rsidRPr="003B15B6">
        <w:rPr>
          <w:rFonts w:asciiTheme="minorHAnsi" w:hAnsiTheme="minorHAnsi" w:cstheme="minorHAnsi"/>
          <w:b/>
          <w:sz w:val="24"/>
          <w:szCs w:val="24"/>
          <w:lang w:val="en-US"/>
        </w:rPr>
        <w:t>tor Plakhuta</w:t>
      </w:r>
      <w:r w:rsidR="0060332D" w:rsidRPr="003B15B6">
        <w:rPr>
          <w:rFonts w:asciiTheme="minorHAnsi" w:hAnsiTheme="minorHAnsi" w:cstheme="minorHAnsi"/>
          <w:sz w:val="24"/>
          <w:szCs w:val="24"/>
          <w:lang w:val="en-US"/>
        </w:rPr>
        <w:t xml:space="preserve"> </w:t>
      </w:r>
      <w:r w:rsidR="00806C20">
        <w:rPr>
          <w:rFonts w:asciiTheme="minorHAnsi" w:hAnsiTheme="minorHAnsi" w:cstheme="minorHAnsi"/>
          <w:sz w:val="24"/>
          <w:szCs w:val="24"/>
          <w:lang w:val="en-US"/>
        </w:rPr>
        <w:t>expressed a word of caution</w:t>
      </w:r>
      <w:r w:rsidR="0060332D">
        <w:rPr>
          <w:rFonts w:asciiTheme="minorHAnsi" w:hAnsiTheme="minorHAnsi" w:cstheme="minorHAnsi"/>
          <w:sz w:val="24"/>
          <w:szCs w:val="24"/>
          <w:lang w:val="en-US"/>
        </w:rPr>
        <w:t xml:space="preserve"> </w:t>
      </w:r>
      <w:r w:rsidR="00FC4EDE">
        <w:rPr>
          <w:rFonts w:asciiTheme="minorHAnsi" w:hAnsiTheme="minorHAnsi" w:cstheme="minorHAnsi"/>
          <w:sz w:val="24"/>
          <w:szCs w:val="24"/>
          <w:lang w:val="en-US"/>
        </w:rPr>
        <w:t>‘</w:t>
      </w:r>
      <w:r w:rsidR="00FC4EDE" w:rsidRPr="00FC4EDE">
        <w:rPr>
          <w:rFonts w:asciiTheme="minorHAnsi" w:hAnsiTheme="minorHAnsi" w:cstheme="minorHAnsi"/>
          <w:i/>
          <w:sz w:val="24"/>
          <w:szCs w:val="24"/>
          <w:lang w:val="en-US"/>
        </w:rPr>
        <w:t>The Concern shows commitment to transparency in matters of reform</w:t>
      </w:r>
      <w:r w:rsidR="003B15B6">
        <w:rPr>
          <w:rFonts w:asciiTheme="minorHAnsi" w:hAnsiTheme="minorHAnsi" w:cstheme="minorHAnsi"/>
          <w:i/>
          <w:sz w:val="24"/>
          <w:szCs w:val="24"/>
          <w:lang w:val="en-US"/>
        </w:rPr>
        <w:t>ation</w:t>
      </w:r>
      <w:r w:rsidR="00FC4EDE" w:rsidRPr="00FC4EDE">
        <w:rPr>
          <w:rFonts w:asciiTheme="minorHAnsi" w:hAnsiTheme="minorHAnsi" w:cstheme="minorHAnsi"/>
          <w:i/>
          <w:sz w:val="24"/>
          <w:szCs w:val="24"/>
          <w:lang w:val="en-US"/>
        </w:rPr>
        <w:t xml:space="preserve">. It is important </w:t>
      </w:r>
      <w:r w:rsidR="00FC4EDE">
        <w:rPr>
          <w:rFonts w:asciiTheme="minorHAnsi" w:hAnsiTheme="minorHAnsi" w:cstheme="minorHAnsi"/>
          <w:i/>
          <w:sz w:val="24"/>
          <w:szCs w:val="24"/>
          <w:lang w:val="en-US"/>
        </w:rPr>
        <w:t xml:space="preserve">for us </w:t>
      </w:r>
      <w:r w:rsidR="00FC4EDE" w:rsidRPr="00FC4EDE">
        <w:rPr>
          <w:rFonts w:asciiTheme="minorHAnsi" w:hAnsiTheme="minorHAnsi" w:cstheme="minorHAnsi"/>
          <w:i/>
          <w:sz w:val="24"/>
          <w:szCs w:val="24"/>
          <w:lang w:val="en-US"/>
        </w:rPr>
        <w:t xml:space="preserve">that representatives of civil society </w:t>
      </w:r>
      <w:r w:rsidR="003B15B6">
        <w:rPr>
          <w:rFonts w:asciiTheme="minorHAnsi" w:hAnsiTheme="minorHAnsi" w:cstheme="minorHAnsi"/>
          <w:i/>
          <w:sz w:val="24"/>
          <w:szCs w:val="24"/>
          <w:lang w:val="en-US"/>
        </w:rPr>
        <w:t>will be</w:t>
      </w:r>
      <w:r w:rsidR="00FC4EDE" w:rsidRPr="00FC4EDE">
        <w:rPr>
          <w:rFonts w:asciiTheme="minorHAnsi" w:hAnsiTheme="minorHAnsi" w:cstheme="minorHAnsi"/>
          <w:i/>
          <w:sz w:val="24"/>
          <w:szCs w:val="24"/>
          <w:lang w:val="en-US"/>
        </w:rPr>
        <w:t xml:space="preserve"> not just a cover-up</w:t>
      </w:r>
      <w:r w:rsidR="00FC4EDE">
        <w:rPr>
          <w:rFonts w:asciiTheme="minorHAnsi" w:hAnsiTheme="minorHAnsi" w:cstheme="minorHAnsi"/>
          <w:i/>
          <w:sz w:val="24"/>
          <w:szCs w:val="24"/>
          <w:lang w:val="en-US"/>
        </w:rPr>
        <w:t xml:space="preserve"> for</w:t>
      </w:r>
      <w:r w:rsidR="00FC4EDE" w:rsidRPr="00FC4EDE">
        <w:rPr>
          <w:rFonts w:asciiTheme="minorHAnsi" w:hAnsiTheme="minorHAnsi" w:cstheme="minorHAnsi"/>
          <w:i/>
          <w:sz w:val="24"/>
          <w:szCs w:val="24"/>
          <w:lang w:val="en-US"/>
        </w:rPr>
        <w:t xml:space="preserve"> inaction and resisting </w:t>
      </w:r>
      <w:r w:rsidR="00FC4EDE">
        <w:rPr>
          <w:rFonts w:asciiTheme="minorHAnsi" w:hAnsiTheme="minorHAnsi" w:cstheme="minorHAnsi"/>
          <w:i/>
          <w:sz w:val="24"/>
          <w:szCs w:val="24"/>
          <w:lang w:val="en-US"/>
        </w:rPr>
        <w:t xml:space="preserve"> positive </w:t>
      </w:r>
      <w:r w:rsidR="00FC4EDE" w:rsidRPr="00FC4EDE">
        <w:rPr>
          <w:rFonts w:asciiTheme="minorHAnsi" w:hAnsiTheme="minorHAnsi" w:cstheme="minorHAnsi"/>
          <w:i/>
          <w:sz w:val="24"/>
          <w:szCs w:val="24"/>
          <w:lang w:val="en-US"/>
        </w:rPr>
        <w:t>change.</w:t>
      </w:r>
      <w:r w:rsidR="00FC4EDE" w:rsidRPr="00FC4EDE">
        <w:rPr>
          <w:lang w:val="en-US"/>
        </w:rPr>
        <w:t xml:space="preserve"> </w:t>
      </w:r>
      <w:r w:rsidR="00FC4EDE" w:rsidRPr="00FC4EDE">
        <w:rPr>
          <w:rFonts w:asciiTheme="minorHAnsi" w:hAnsiTheme="minorHAnsi" w:cstheme="minorHAnsi"/>
          <w:i/>
          <w:sz w:val="24"/>
          <w:szCs w:val="24"/>
          <w:lang w:val="en-US"/>
        </w:rPr>
        <w:t xml:space="preserve">We are ready to provide the necessary assistance in raising the level of </w:t>
      </w:r>
      <w:r w:rsidR="00FC4EDE">
        <w:rPr>
          <w:rFonts w:asciiTheme="minorHAnsi" w:hAnsiTheme="minorHAnsi" w:cstheme="minorHAnsi"/>
          <w:i/>
          <w:sz w:val="24"/>
          <w:szCs w:val="24"/>
          <w:lang w:val="en-US"/>
        </w:rPr>
        <w:t>transparency and public control and in</w:t>
      </w:r>
      <w:r w:rsidR="00FC4EDE" w:rsidRPr="00FC4EDE">
        <w:rPr>
          <w:rFonts w:asciiTheme="minorHAnsi" w:hAnsiTheme="minorHAnsi" w:cstheme="minorHAnsi"/>
          <w:i/>
          <w:sz w:val="24"/>
          <w:szCs w:val="24"/>
          <w:lang w:val="en-US"/>
        </w:rPr>
        <w:t xml:space="preserve"> reducing the leve</w:t>
      </w:r>
      <w:r w:rsidR="00FC4EDE">
        <w:rPr>
          <w:rFonts w:asciiTheme="minorHAnsi" w:hAnsiTheme="minorHAnsi" w:cstheme="minorHAnsi"/>
          <w:i/>
          <w:sz w:val="24"/>
          <w:szCs w:val="24"/>
          <w:lang w:val="en-US"/>
        </w:rPr>
        <w:t>l of corruption within the Concern</w:t>
      </w:r>
      <w:r w:rsidR="00FC4EDE" w:rsidRPr="00FC4EDE">
        <w:rPr>
          <w:rFonts w:asciiTheme="minorHAnsi" w:hAnsiTheme="minorHAnsi" w:cstheme="minorHAnsi"/>
          <w:i/>
          <w:sz w:val="24"/>
          <w:szCs w:val="24"/>
          <w:lang w:val="en-US"/>
        </w:rPr>
        <w:t>.</w:t>
      </w:r>
      <w:r w:rsidR="00FC4EDE" w:rsidRPr="00FC4EDE">
        <w:rPr>
          <w:lang w:val="en-US"/>
        </w:rPr>
        <w:t xml:space="preserve"> </w:t>
      </w:r>
      <w:r w:rsidR="00FC4EDE" w:rsidRPr="00FC4EDE">
        <w:rPr>
          <w:rFonts w:asciiTheme="minorHAnsi" w:hAnsiTheme="minorHAnsi" w:cstheme="minorHAnsi"/>
          <w:i/>
          <w:sz w:val="24"/>
          <w:szCs w:val="24"/>
          <w:lang w:val="en-US"/>
        </w:rPr>
        <w:t>Such cooperation is an opportunity to closely monitor the reform pr</w:t>
      </w:r>
      <w:r w:rsidR="00FC4EDE">
        <w:rPr>
          <w:rFonts w:asciiTheme="minorHAnsi" w:hAnsiTheme="minorHAnsi" w:cstheme="minorHAnsi"/>
          <w:i/>
          <w:sz w:val="24"/>
          <w:szCs w:val="24"/>
          <w:lang w:val="en-US"/>
        </w:rPr>
        <w:t xml:space="preserve">ocess and to inform the public </w:t>
      </w:r>
      <w:r w:rsidR="0060332D">
        <w:rPr>
          <w:rFonts w:asciiTheme="minorHAnsi" w:hAnsiTheme="minorHAnsi" w:cstheme="minorHAnsi"/>
          <w:i/>
          <w:sz w:val="24"/>
          <w:szCs w:val="24"/>
          <w:lang w:val="en-US"/>
        </w:rPr>
        <w:t>should corruption risks remain</w:t>
      </w:r>
      <w:r w:rsidR="00FC4EDE" w:rsidRPr="00FC4EDE">
        <w:rPr>
          <w:rFonts w:asciiTheme="minorHAnsi" w:hAnsiTheme="minorHAnsi" w:cstheme="minorHAnsi"/>
          <w:i/>
          <w:sz w:val="24"/>
          <w:szCs w:val="24"/>
          <w:lang w:val="en-US"/>
        </w:rPr>
        <w:t xml:space="preserve"> in the military-industrial sector </w:t>
      </w:r>
      <w:r w:rsidR="0060332D">
        <w:rPr>
          <w:rFonts w:asciiTheme="minorHAnsi" w:hAnsiTheme="minorHAnsi" w:cstheme="minorHAnsi"/>
          <w:i/>
          <w:sz w:val="24"/>
          <w:szCs w:val="24"/>
          <w:lang w:val="en-US"/>
        </w:rPr>
        <w:t>‘</w:t>
      </w:r>
      <w:r w:rsidR="00FC4EDE">
        <w:rPr>
          <w:rFonts w:asciiTheme="minorHAnsi" w:hAnsiTheme="minorHAnsi" w:cstheme="minorHAnsi"/>
          <w:i/>
          <w:sz w:val="24"/>
          <w:szCs w:val="24"/>
          <w:lang w:val="en-US"/>
        </w:rPr>
        <w:t>-</w:t>
      </w:r>
      <w:r w:rsidR="00FC4EDE" w:rsidRPr="00FC4EDE">
        <w:rPr>
          <w:lang w:val="en-US"/>
        </w:rPr>
        <w:t xml:space="preserve"> </w:t>
      </w:r>
    </w:p>
    <w:p w14:paraId="400320D4" w14:textId="605A7414" w:rsidR="00A05875" w:rsidRPr="0092399C" w:rsidRDefault="00FC4EDE" w:rsidP="0092399C">
      <w:pPr>
        <w:spacing w:line="240" w:lineRule="auto"/>
        <w:jc w:val="both"/>
        <w:rPr>
          <w:rFonts w:asciiTheme="minorHAnsi" w:hAnsiTheme="minorHAnsi" w:cstheme="minorHAnsi"/>
          <w:sz w:val="24"/>
          <w:szCs w:val="24"/>
          <w:lang w:val="en-US"/>
        </w:rPr>
      </w:pPr>
      <w:r w:rsidRPr="00FC4EDE">
        <w:rPr>
          <w:rFonts w:asciiTheme="minorHAnsi" w:hAnsiTheme="minorHAnsi" w:cstheme="minorHAnsi"/>
          <w:sz w:val="24"/>
          <w:szCs w:val="24"/>
          <w:lang w:val="en-US"/>
        </w:rPr>
        <w:t>Accor</w:t>
      </w:r>
      <w:r>
        <w:rPr>
          <w:rFonts w:asciiTheme="minorHAnsi" w:hAnsiTheme="minorHAnsi" w:cstheme="minorHAnsi"/>
          <w:sz w:val="24"/>
          <w:szCs w:val="24"/>
          <w:lang w:val="en-US"/>
        </w:rPr>
        <w:t>ding to the agreement with the C</w:t>
      </w:r>
      <w:r w:rsidRPr="00FC4EDE">
        <w:rPr>
          <w:rFonts w:asciiTheme="minorHAnsi" w:hAnsiTheme="minorHAnsi" w:cstheme="minorHAnsi"/>
          <w:sz w:val="24"/>
          <w:szCs w:val="24"/>
          <w:lang w:val="en-US"/>
        </w:rPr>
        <w:t>oncern</w:t>
      </w:r>
      <w:r>
        <w:rPr>
          <w:rFonts w:asciiTheme="minorHAnsi" w:hAnsiTheme="minorHAnsi" w:cstheme="minorHAnsi"/>
          <w:sz w:val="24"/>
          <w:szCs w:val="24"/>
          <w:lang w:val="en-US"/>
        </w:rPr>
        <w:t xml:space="preserve">, </w:t>
      </w:r>
      <w:r w:rsidRPr="00FC4EDE">
        <w:rPr>
          <w:rFonts w:asciiTheme="minorHAnsi" w:hAnsiTheme="minorHAnsi" w:cstheme="minorHAnsi"/>
          <w:sz w:val="24"/>
          <w:szCs w:val="24"/>
          <w:lang w:val="en-US"/>
        </w:rPr>
        <w:t>the repres</w:t>
      </w:r>
      <w:r>
        <w:rPr>
          <w:rFonts w:asciiTheme="minorHAnsi" w:hAnsiTheme="minorHAnsi" w:cstheme="minorHAnsi"/>
          <w:sz w:val="24"/>
          <w:szCs w:val="24"/>
          <w:lang w:val="en-US"/>
        </w:rPr>
        <w:t xml:space="preserve">entatives of </w:t>
      </w:r>
      <w:r w:rsidR="008172CE">
        <w:rPr>
          <w:rFonts w:asciiTheme="minorHAnsi" w:hAnsiTheme="minorHAnsi" w:cstheme="minorHAnsi"/>
          <w:sz w:val="24"/>
          <w:szCs w:val="24"/>
          <w:lang w:val="en-US"/>
        </w:rPr>
        <w:t>NAKO</w:t>
      </w:r>
      <w:r w:rsidRPr="00FC4EDE">
        <w:rPr>
          <w:rFonts w:asciiTheme="minorHAnsi" w:hAnsiTheme="minorHAnsi" w:cstheme="minorHAnsi"/>
          <w:sz w:val="24"/>
          <w:szCs w:val="24"/>
          <w:lang w:val="en-US"/>
        </w:rPr>
        <w:t xml:space="preserve"> and</w:t>
      </w:r>
      <w:r>
        <w:rPr>
          <w:rFonts w:asciiTheme="minorHAnsi" w:hAnsiTheme="minorHAnsi" w:cstheme="minorHAnsi"/>
          <w:sz w:val="24"/>
          <w:szCs w:val="24"/>
          <w:lang w:val="en-US"/>
        </w:rPr>
        <w:t xml:space="preserve"> TI</w:t>
      </w:r>
      <w:r w:rsidRPr="00FC4EDE">
        <w:rPr>
          <w:rFonts w:asciiTheme="minorHAnsi" w:hAnsiTheme="minorHAnsi" w:cstheme="minorHAnsi"/>
          <w:sz w:val="24"/>
          <w:szCs w:val="24"/>
          <w:lang w:val="en-US"/>
        </w:rPr>
        <w:t xml:space="preserve"> Ukraine will have the right to provide their expert opinion and recommendations, but</w:t>
      </w:r>
      <w:r w:rsidR="008172CE">
        <w:rPr>
          <w:rFonts w:asciiTheme="minorHAnsi" w:hAnsiTheme="minorHAnsi" w:cstheme="minorHAnsi"/>
          <w:sz w:val="24"/>
          <w:szCs w:val="24"/>
          <w:lang w:val="en-US"/>
        </w:rPr>
        <w:t xml:space="preserve"> only</w:t>
      </w:r>
      <w:r w:rsidRPr="00FC4EDE">
        <w:rPr>
          <w:rFonts w:asciiTheme="minorHAnsi" w:hAnsiTheme="minorHAnsi" w:cstheme="minorHAnsi"/>
          <w:sz w:val="24"/>
          <w:szCs w:val="24"/>
          <w:lang w:val="en-US"/>
        </w:rPr>
        <w:t xml:space="preserve"> </w:t>
      </w:r>
      <w:r w:rsidR="008172CE">
        <w:rPr>
          <w:rFonts w:asciiTheme="minorHAnsi" w:hAnsiTheme="minorHAnsi" w:cstheme="minorHAnsi"/>
          <w:sz w:val="24"/>
          <w:szCs w:val="24"/>
          <w:lang w:val="en-US"/>
        </w:rPr>
        <w:t>the State C</w:t>
      </w:r>
      <w:r w:rsidR="008172CE" w:rsidRPr="00951E54">
        <w:rPr>
          <w:rFonts w:asciiTheme="minorHAnsi" w:hAnsiTheme="minorHAnsi" w:cstheme="minorHAnsi"/>
          <w:sz w:val="24"/>
          <w:szCs w:val="24"/>
          <w:lang w:val="en-US"/>
        </w:rPr>
        <w:t>oncern</w:t>
      </w:r>
      <w:r w:rsidR="008172CE" w:rsidRPr="00FC4EDE">
        <w:rPr>
          <w:rFonts w:asciiTheme="minorHAnsi" w:hAnsiTheme="minorHAnsi" w:cstheme="minorHAnsi"/>
          <w:sz w:val="24"/>
          <w:szCs w:val="24"/>
          <w:lang w:val="en-US"/>
        </w:rPr>
        <w:t xml:space="preserve"> "Ukroboronprom"</w:t>
      </w:r>
      <w:r w:rsidR="008172CE">
        <w:rPr>
          <w:rFonts w:asciiTheme="minorHAnsi" w:hAnsiTheme="minorHAnsi" w:cstheme="minorHAnsi"/>
          <w:sz w:val="24"/>
          <w:szCs w:val="24"/>
          <w:lang w:val="en-US"/>
        </w:rPr>
        <w:t xml:space="preserve"> will have the right for </w:t>
      </w:r>
      <w:r w:rsidRPr="00FC4EDE">
        <w:rPr>
          <w:rFonts w:asciiTheme="minorHAnsi" w:hAnsiTheme="minorHAnsi" w:cstheme="minorHAnsi"/>
          <w:sz w:val="24"/>
          <w:szCs w:val="24"/>
          <w:lang w:val="en-US"/>
        </w:rPr>
        <w:t xml:space="preserve">the final </w:t>
      </w:r>
      <w:r w:rsidR="008172CE" w:rsidRPr="008172CE">
        <w:rPr>
          <w:rFonts w:asciiTheme="minorHAnsi" w:hAnsiTheme="minorHAnsi" w:cstheme="minorHAnsi"/>
          <w:sz w:val="24"/>
          <w:szCs w:val="24"/>
          <w:lang w:val="en-US"/>
        </w:rPr>
        <w:t xml:space="preserve">decision on </w:t>
      </w:r>
      <w:r w:rsidR="008172CE">
        <w:rPr>
          <w:rFonts w:asciiTheme="minorHAnsi" w:hAnsiTheme="minorHAnsi" w:cstheme="minorHAnsi"/>
          <w:sz w:val="24"/>
          <w:szCs w:val="24"/>
          <w:lang w:val="en-US"/>
        </w:rPr>
        <w:t xml:space="preserve">its </w:t>
      </w:r>
      <w:r w:rsidR="008172CE" w:rsidRPr="008172CE">
        <w:rPr>
          <w:rFonts w:asciiTheme="minorHAnsi" w:hAnsiTheme="minorHAnsi" w:cstheme="minorHAnsi"/>
          <w:sz w:val="24"/>
          <w:szCs w:val="24"/>
          <w:lang w:val="en-US"/>
        </w:rPr>
        <w:t>acceptance</w:t>
      </w:r>
      <w:r w:rsidR="008172CE">
        <w:rPr>
          <w:rFonts w:asciiTheme="minorHAnsi" w:hAnsiTheme="minorHAnsi" w:cstheme="minorHAnsi"/>
          <w:sz w:val="24"/>
          <w:szCs w:val="24"/>
          <w:lang w:val="en-US"/>
        </w:rPr>
        <w:t>.</w:t>
      </w:r>
    </w:p>
    <w:p w14:paraId="1F9DDA70" w14:textId="647D424E" w:rsidR="00951E54" w:rsidRPr="00951E54" w:rsidRDefault="008172CE" w:rsidP="003C6EFB">
      <w:pPr>
        <w:spacing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Furthermore, NAKO</w:t>
      </w:r>
      <w:r w:rsidR="00951E54">
        <w:rPr>
          <w:rFonts w:asciiTheme="minorHAnsi" w:hAnsiTheme="minorHAnsi" w:cstheme="minorHAnsi"/>
          <w:sz w:val="24"/>
          <w:szCs w:val="24"/>
          <w:lang w:val="en-US"/>
        </w:rPr>
        <w:t xml:space="preserve"> and TI </w:t>
      </w:r>
      <w:r w:rsidR="00951E54" w:rsidRPr="00951E54">
        <w:rPr>
          <w:rFonts w:asciiTheme="minorHAnsi" w:hAnsiTheme="minorHAnsi" w:cstheme="minorHAnsi"/>
          <w:sz w:val="24"/>
          <w:szCs w:val="24"/>
          <w:lang w:val="en-US"/>
        </w:rPr>
        <w:t>Ukraine will render all possible assistance in attracting donor funds to condu</w:t>
      </w:r>
      <w:r w:rsidR="00951E54">
        <w:rPr>
          <w:rFonts w:asciiTheme="minorHAnsi" w:hAnsiTheme="minorHAnsi" w:cstheme="minorHAnsi"/>
          <w:sz w:val="24"/>
          <w:szCs w:val="24"/>
          <w:lang w:val="en-US"/>
        </w:rPr>
        <w:t xml:space="preserve">ct an independent audit of the State Concern "Ukroboronprom" and to </w:t>
      </w:r>
      <w:r w:rsidR="00951E54" w:rsidRPr="0092399C">
        <w:rPr>
          <w:rFonts w:asciiTheme="minorHAnsi" w:hAnsiTheme="minorHAnsi" w:cstheme="minorHAnsi"/>
          <w:sz w:val="24"/>
          <w:szCs w:val="24"/>
          <w:lang w:val="en-US"/>
        </w:rPr>
        <w:t>financ</w:t>
      </w:r>
      <w:r w:rsidR="0060332D">
        <w:rPr>
          <w:rFonts w:asciiTheme="minorHAnsi" w:hAnsiTheme="minorHAnsi" w:cstheme="minorHAnsi"/>
          <w:sz w:val="24"/>
          <w:szCs w:val="24"/>
          <w:lang w:val="en-US"/>
        </w:rPr>
        <w:t>e</w:t>
      </w:r>
      <w:r w:rsidR="00951E54" w:rsidRPr="0092399C">
        <w:rPr>
          <w:rFonts w:asciiTheme="minorHAnsi" w:hAnsiTheme="minorHAnsi" w:cstheme="minorHAnsi"/>
          <w:sz w:val="24"/>
          <w:szCs w:val="24"/>
          <w:lang w:val="en-US"/>
        </w:rPr>
        <w:t xml:space="preserve"> </w:t>
      </w:r>
      <w:r w:rsidR="0060332D">
        <w:rPr>
          <w:rFonts w:asciiTheme="minorHAnsi" w:hAnsiTheme="minorHAnsi" w:cstheme="minorHAnsi"/>
          <w:sz w:val="24"/>
          <w:szCs w:val="24"/>
          <w:lang w:val="en-US"/>
        </w:rPr>
        <w:t xml:space="preserve">the </w:t>
      </w:r>
      <w:r w:rsidR="0092399C" w:rsidRPr="0092399C">
        <w:rPr>
          <w:rFonts w:asciiTheme="minorHAnsi" w:hAnsiTheme="minorHAnsi" w:cstheme="minorHAnsi"/>
          <w:sz w:val="24"/>
          <w:szCs w:val="24"/>
          <w:lang w:val="en-US"/>
        </w:rPr>
        <w:t>cost of consultants’ services</w:t>
      </w:r>
      <w:r w:rsidR="00951E54" w:rsidRPr="00951E54">
        <w:rPr>
          <w:rFonts w:asciiTheme="minorHAnsi" w:hAnsiTheme="minorHAnsi" w:cstheme="minorHAnsi"/>
          <w:sz w:val="24"/>
          <w:szCs w:val="24"/>
          <w:lang w:val="en-US"/>
        </w:rPr>
        <w:t>.</w:t>
      </w:r>
      <w:r w:rsidR="00951E54">
        <w:rPr>
          <w:rFonts w:asciiTheme="minorHAnsi" w:hAnsiTheme="minorHAnsi" w:cstheme="minorHAnsi"/>
          <w:sz w:val="24"/>
          <w:szCs w:val="24"/>
          <w:lang w:val="en-US"/>
        </w:rPr>
        <w:t xml:space="preserve"> The Concern</w:t>
      </w:r>
      <w:r w:rsidR="00951E54" w:rsidRPr="00951E54">
        <w:rPr>
          <w:rFonts w:asciiTheme="minorHAnsi" w:hAnsiTheme="minorHAnsi" w:cstheme="minorHAnsi"/>
          <w:sz w:val="24"/>
          <w:szCs w:val="24"/>
          <w:lang w:val="en-US"/>
        </w:rPr>
        <w:t xml:space="preserve"> will allocate from its budget</w:t>
      </w:r>
      <w:r w:rsidR="0092399C">
        <w:rPr>
          <w:rFonts w:asciiTheme="minorHAnsi" w:hAnsiTheme="minorHAnsi" w:cstheme="minorHAnsi"/>
          <w:sz w:val="24"/>
          <w:szCs w:val="24"/>
          <w:lang w:val="en-US"/>
        </w:rPr>
        <w:t xml:space="preserve"> the</w:t>
      </w:r>
      <w:r w:rsidR="00951E54">
        <w:rPr>
          <w:rFonts w:asciiTheme="minorHAnsi" w:hAnsiTheme="minorHAnsi" w:cstheme="minorHAnsi"/>
          <w:sz w:val="24"/>
          <w:szCs w:val="24"/>
          <w:lang w:val="en-US"/>
        </w:rPr>
        <w:t xml:space="preserve"> p</w:t>
      </w:r>
      <w:r w:rsidR="00951E54" w:rsidRPr="00951E54">
        <w:rPr>
          <w:rFonts w:asciiTheme="minorHAnsi" w:hAnsiTheme="minorHAnsi" w:cstheme="minorHAnsi"/>
          <w:sz w:val="24"/>
          <w:szCs w:val="24"/>
          <w:lang w:val="en-US"/>
        </w:rPr>
        <w:t>art of the funds for these purposes</w:t>
      </w:r>
      <w:r w:rsidR="00951E54">
        <w:rPr>
          <w:rFonts w:asciiTheme="minorHAnsi" w:hAnsiTheme="minorHAnsi" w:cstheme="minorHAnsi"/>
          <w:sz w:val="24"/>
          <w:szCs w:val="24"/>
          <w:lang w:val="en-US"/>
        </w:rPr>
        <w:t xml:space="preserve"> and</w:t>
      </w:r>
      <w:r w:rsidR="0092399C">
        <w:rPr>
          <w:rFonts w:asciiTheme="minorHAnsi" w:hAnsiTheme="minorHAnsi" w:cstheme="minorHAnsi"/>
          <w:sz w:val="24"/>
          <w:szCs w:val="24"/>
          <w:lang w:val="en-US"/>
        </w:rPr>
        <w:t xml:space="preserve"> it</w:t>
      </w:r>
      <w:r w:rsidR="00951E54" w:rsidRPr="00951E54">
        <w:rPr>
          <w:rFonts w:asciiTheme="minorHAnsi" w:hAnsiTheme="minorHAnsi" w:cstheme="minorHAnsi"/>
          <w:sz w:val="24"/>
          <w:szCs w:val="24"/>
          <w:lang w:val="en-US"/>
        </w:rPr>
        <w:t xml:space="preserve"> plans to attract </w:t>
      </w:r>
      <w:r w:rsidR="0092399C">
        <w:rPr>
          <w:rFonts w:asciiTheme="minorHAnsi" w:hAnsiTheme="minorHAnsi" w:cstheme="minorHAnsi"/>
          <w:sz w:val="24"/>
          <w:szCs w:val="24"/>
          <w:lang w:val="en-US"/>
        </w:rPr>
        <w:t>an</w:t>
      </w:r>
      <w:r w:rsidR="00951E54" w:rsidRPr="00951E54">
        <w:rPr>
          <w:rFonts w:asciiTheme="minorHAnsi" w:hAnsiTheme="minorHAnsi" w:cstheme="minorHAnsi"/>
          <w:sz w:val="24"/>
          <w:szCs w:val="24"/>
          <w:lang w:val="en-US"/>
        </w:rPr>
        <w:t>other</w:t>
      </w:r>
      <w:r w:rsidR="00951E54">
        <w:rPr>
          <w:rFonts w:asciiTheme="minorHAnsi" w:hAnsiTheme="minorHAnsi" w:cstheme="minorHAnsi"/>
          <w:sz w:val="24"/>
          <w:szCs w:val="24"/>
          <w:lang w:val="en-US"/>
        </w:rPr>
        <w:t xml:space="preserve"> part</w:t>
      </w:r>
      <w:r w:rsidR="00951E54" w:rsidRPr="00951E54">
        <w:rPr>
          <w:rFonts w:asciiTheme="minorHAnsi" w:hAnsiTheme="minorHAnsi" w:cstheme="minorHAnsi"/>
          <w:sz w:val="24"/>
          <w:szCs w:val="24"/>
          <w:lang w:val="en-US"/>
        </w:rPr>
        <w:t xml:space="preserve"> through government programs.</w:t>
      </w:r>
    </w:p>
    <w:p w14:paraId="3EC545EC" w14:textId="35C75A9E" w:rsidR="00951E54" w:rsidRDefault="0060332D" w:rsidP="003C6EFB">
      <w:pPr>
        <w:spacing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Yulia Klimenko, </w:t>
      </w:r>
      <w:r w:rsidRPr="0092399C">
        <w:rPr>
          <w:rFonts w:asciiTheme="minorHAnsi" w:hAnsiTheme="minorHAnsi" w:cstheme="minorHAnsi"/>
          <w:sz w:val="24"/>
          <w:szCs w:val="24"/>
          <w:lang w:val="en-US"/>
        </w:rPr>
        <w:t>member of the Board of</w:t>
      </w:r>
      <w:r>
        <w:rPr>
          <w:rFonts w:asciiTheme="minorHAnsi" w:hAnsiTheme="minorHAnsi" w:cstheme="minorHAnsi"/>
          <w:sz w:val="24"/>
          <w:szCs w:val="24"/>
          <w:lang w:val="en-US"/>
        </w:rPr>
        <w:t xml:space="preserve"> TI Ukraine </w:t>
      </w:r>
      <w:r w:rsidRPr="0092399C">
        <w:rPr>
          <w:rFonts w:asciiTheme="minorHAnsi" w:hAnsiTheme="minorHAnsi" w:cstheme="minorHAnsi"/>
          <w:b/>
          <w:sz w:val="24"/>
          <w:szCs w:val="24"/>
          <w:lang w:val="en-US"/>
        </w:rPr>
        <w:t>Yulia Kl</w:t>
      </w:r>
      <w:r w:rsidR="00A842D6">
        <w:rPr>
          <w:rFonts w:asciiTheme="minorHAnsi" w:hAnsiTheme="minorHAnsi" w:cstheme="minorHAnsi"/>
          <w:b/>
          <w:sz w:val="24"/>
          <w:szCs w:val="24"/>
          <w:lang w:val="en-US"/>
        </w:rPr>
        <w:t>y</w:t>
      </w:r>
      <w:r w:rsidRPr="0092399C">
        <w:rPr>
          <w:rFonts w:asciiTheme="minorHAnsi" w:hAnsiTheme="minorHAnsi" w:cstheme="minorHAnsi"/>
          <w:b/>
          <w:sz w:val="24"/>
          <w:szCs w:val="24"/>
          <w:lang w:val="en-US"/>
        </w:rPr>
        <w:t>menko</w:t>
      </w:r>
      <w:r>
        <w:rPr>
          <w:rFonts w:asciiTheme="minorHAnsi" w:hAnsiTheme="minorHAnsi" w:cstheme="minorHAnsi"/>
          <w:sz w:val="24"/>
          <w:szCs w:val="24"/>
          <w:lang w:val="en-US"/>
        </w:rPr>
        <w:t xml:space="preserve"> could assure during</w:t>
      </w:r>
      <w:r w:rsidRPr="00137561">
        <w:rPr>
          <w:rFonts w:asciiTheme="minorHAnsi" w:hAnsiTheme="minorHAnsi" w:cstheme="minorHAnsi"/>
          <w:sz w:val="24"/>
          <w:szCs w:val="24"/>
          <w:lang w:val="en-US"/>
        </w:rPr>
        <w:t xml:space="preserve"> the </w:t>
      </w:r>
      <w:r>
        <w:rPr>
          <w:rFonts w:asciiTheme="minorHAnsi" w:hAnsiTheme="minorHAnsi" w:cstheme="minorHAnsi"/>
          <w:sz w:val="24"/>
          <w:szCs w:val="24"/>
          <w:lang w:val="en-US"/>
        </w:rPr>
        <w:t>meeting with the heads of the State Concern</w:t>
      </w:r>
      <w:r w:rsidRPr="00137561">
        <w:rPr>
          <w:rFonts w:asciiTheme="minorHAnsi" w:hAnsiTheme="minorHAnsi" w:cstheme="minorHAnsi"/>
          <w:sz w:val="24"/>
          <w:szCs w:val="24"/>
          <w:lang w:val="en-US"/>
        </w:rPr>
        <w:t xml:space="preserve"> "Ukroboro</w:t>
      </w:r>
      <w:r>
        <w:rPr>
          <w:rFonts w:asciiTheme="minorHAnsi" w:hAnsiTheme="minorHAnsi" w:cstheme="minorHAnsi"/>
          <w:sz w:val="24"/>
          <w:szCs w:val="24"/>
          <w:lang w:val="en-US"/>
        </w:rPr>
        <w:t>nprom" that “</w:t>
      </w:r>
      <w:r w:rsidR="00951E54" w:rsidRPr="0092399C">
        <w:rPr>
          <w:rFonts w:asciiTheme="minorHAnsi" w:hAnsiTheme="minorHAnsi" w:cstheme="minorHAnsi"/>
          <w:i/>
          <w:sz w:val="24"/>
          <w:szCs w:val="24"/>
          <w:lang w:val="en-US"/>
        </w:rPr>
        <w:t xml:space="preserve">As soon as the Concern implemented the principles of transparency and openness, in particular, the corporate governance standards of the Organisation for Economic Co-operation and Development (OECD), </w:t>
      </w:r>
      <w:r w:rsidR="00137561" w:rsidRPr="0092399C">
        <w:rPr>
          <w:rFonts w:asciiTheme="minorHAnsi" w:hAnsiTheme="minorHAnsi" w:cstheme="minorHAnsi"/>
          <w:i/>
          <w:sz w:val="24"/>
          <w:szCs w:val="24"/>
          <w:lang w:val="en-US"/>
        </w:rPr>
        <w:t>it automatically will increase its value. The Concern will be able to participate in the world's best tenders, because the company with transparent accounting is more competitive and attractive to investors’</w:t>
      </w:r>
      <w:r>
        <w:rPr>
          <w:rFonts w:asciiTheme="minorHAnsi" w:hAnsiTheme="minorHAnsi" w:cstheme="minorHAnsi"/>
          <w:i/>
          <w:sz w:val="24"/>
          <w:szCs w:val="24"/>
          <w:lang w:val="en-US"/>
        </w:rPr>
        <w:t>.</w:t>
      </w:r>
      <w:r w:rsidR="00137561">
        <w:rPr>
          <w:rFonts w:asciiTheme="minorHAnsi" w:hAnsiTheme="minorHAnsi" w:cstheme="minorHAnsi"/>
          <w:sz w:val="24"/>
          <w:szCs w:val="24"/>
          <w:lang w:val="en-US"/>
        </w:rPr>
        <w:t xml:space="preserve"> </w:t>
      </w:r>
    </w:p>
    <w:p w14:paraId="29D391FE" w14:textId="6D94CC0F" w:rsidR="002A02EF" w:rsidRPr="005501A0" w:rsidRDefault="005501A0" w:rsidP="003C6EFB">
      <w:pPr>
        <w:spacing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NAKO</w:t>
      </w:r>
      <w:r w:rsidR="00137561" w:rsidRPr="00137561">
        <w:rPr>
          <w:rFonts w:asciiTheme="minorHAnsi" w:hAnsiTheme="minorHAnsi" w:cstheme="minorHAnsi"/>
          <w:sz w:val="24"/>
          <w:szCs w:val="24"/>
          <w:lang w:val="en-US"/>
        </w:rPr>
        <w:t xml:space="preserve"> and </w:t>
      </w:r>
      <w:r w:rsidR="00137561">
        <w:rPr>
          <w:rFonts w:asciiTheme="minorHAnsi" w:hAnsiTheme="minorHAnsi" w:cstheme="minorHAnsi"/>
          <w:sz w:val="24"/>
          <w:szCs w:val="24"/>
          <w:lang w:val="en-US"/>
        </w:rPr>
        <w:t xml:space="preserve">TI </w:t>
      </w:r>
      <w:r w:rsidR="00137561" w:rsidRPr="00137561">
        <w:rPr>
          <w:rFonts w:asciiTheme="minorHAnsi" w:hAnsiTheme="minorHAnsi" w:cstheme="minorHAnsi"/>
          <w:sz w:val="24"/>
          <w:szCs w:val="24"/>
          <w:lang w:val="en-US"/>
        </w:rPr>
        <w:t xml:space="preserve">Ukraine hope that the </w:t>
      </w:r>
      <w:r w:rsidR="00137561">
        <w:rPr>
          <w:rFonts w:asciiTheme="minorHAnsi" w:hAnsiTheme="minorHAnsi" w:cstheme="minorHAnsi"/>
          <w:sz w:val="24"/>
          <w:szCs w:val="24"/>
          <w:lang w:val="en-US"/>
        </w:rPr>
        <w:t>Concern</w:t>
      </w:r>
      <w:r>
        <w:rPr>
          <w:rFonts w:asciiTheme="minorHAnsi" w:hAnsiTheme="minorHAnsi" w:cstheme="minorHAnsi"/>
          <w:sz w:val="24"/>
          <w:szCs w:val="24"/>
          <w:lang w:val="en-US"/>
        </w:rPr>
        <w:t xml:space="preserve"> will be reformed</w:t>
      </w:r>
      <w:r w:rsidR="00137561" w:rsidRPr="00137561">
        <w:rPr>
          <w:rFonts w:asciiTheme="minorHAnsi" w:hAnsiTheme="minorHAnsi" w:cstheme="minorHAnsi"/>
          <w:sz w:val="24"/>
          <w:szCs w:val="24"/>
          <w:lang w:val="en-US"/>
        </w:rPr>
        <w:t xml:space="preserve"> with all anti-corruption recommendations</w:t>
      </w:r>
      <w:r w:rsidR="0060332D">
        <w:rPr>
          <w:rFonts w:asciiTheme="minorHAnsi" w:hAnsiTheme="minorHAnsi" w:cstheme="minorHAnsi"/>
          <w:sz w:val="24"/>
          <w:szCs w:val="24"/>
          <w:lang w:val="en-US"/>
        </w:rPr>
        <w:t xml:space="preserve"> b</w:t>
      </w:r>
      <w:r>
        <w:rPr>
          <w:rFonts w:asciiTheme="minorHAnsi" w:hAnsiTheme="minorHAnsi" w:cstheme="minorHAnsi"/>
          <w:sz w:val="24"/>
          <w:szCs w:val="24"/>
          <w:lang w:val="en-US"/>
        </w:rPr>
        <w:t>ecause</w:t>
      </w:r>
      <w:r w:rsidR="00137561" w:rsidRPr="00137561">
        <w:rPr>
          <w:rFonts w:asciiTheme="minorHAnsi" w:hAnsiTheme="minorHAnsi" w:cstheme="minorHAnsi"/>
          <w:sz w:val="24"/>
          <w:szCs w:val="24"/>
          <w:lang w:val="en-US"/>
        </w:rPr>
        <w:t xml:space="preserve"> </w:t>
      </w:r>
      <w:r w:rsidR="00137561" w:rsidRPr="005501A0">
        <w:rPr>
          <w:rFonts w:asciiTheme="minorHAnsi" w:hAnsiTheme="minorHAnsi" w:cstheme="minorHAnsi"/>
          <w:sz w:val="24"/>
          <w:szCs w:val="24"/>
          <w:lang w:val="en-US"/>
        </w:rPr>
        <w:t xml:space="preserve">the reduction of corruption is one of the conditions of strengthening </w:t>
      </w:r>
      <w:r>
        <w:rPr>
          <w:rFonts w:asciiTheme="minorHAnsi" w:hAnsiTheme="minorHAnsi" w:cstheme="minorHAnsi"/>
          <w:sz w:val="24"/>
          <w:szCs w:val="24"/>
          <w:lang w:val="en-US"/>
        </w:rPr>
        <w:t>of Ukrainian defence capability</w:t>
      </w:r>
      <w:r w:rsidR="00137561" w:rsidRPr="005501A0">
        <w:rPr>
          <w:rFonts w:asciiTheme="minorHAnsi" w:hAnsiTheme="minorHAnsi" w:cstheme="minorHAnsi"/>
          <w:sz w:val="24"/>
          <w:szCs w:val="24"/>
          <w:lang w:val="en-US"/>
        </w:rPr>
        <w:t xml:space="preserve"> and development of the economy.</w:t>
      </w:r>
    </w:p>
    <w:p w14:paraId="16FA110A" w14:textId="1AF8C41B" w:rsidR="00305506" w:rsidRPr="00874269" w:rsidRDefault="00305506" w:rsidP="003C6EFB">
      <w:pPr>
        <w:spacing w:line="240" w:lineRule="auto"/>
        <w:jc w:val="both"/>
        <w:rPr>
          <w:rFonts w:asciiTheme="minorHAnsi" w:hAnsiTheme="minorHAnsi" w:cstheme="minorHAnsi"/>
          <w:i/>
          <w:sz w:val="24"/>
          <w:szCs w:val="24"/>
          <w:lang w:val="en-US"/>
        </w:rPr>
      </w:pPr>
      <w:r w:rsidRPr="00874269">
        <w:rPr>
          <w:rFonts w:asciiTheme="minorHAnsi" w:hAnsiTheme="minorHAnsi" w:cstheme="minorHAnsi"/>
          <w:b/>
          <w:i/>
          <w:sz w:val="24"/>
          <w:szCs w:val="24"/>
          <w:lang w:val="en-US"/>
        </w:rPr>
        <w:lastRenderedPageBreak/>
        <w:t>The Defence Corruption Monitoring Committee (DCMC/Ukrainian abbreviation is NAKO)</w:t>
      </w:r>
      <w:r w:rsidRPr="00874269">
        <w:rPr>
          <w:rFonts w:asciiTheme="minorHAnsi" w:hAnsiTheme="minorHAnsi" w:cstheme="minorHAnsi"/>
          <w:i/>
          <w:sz w:val="24"/>
          <w:szCs w:val="24"/>
          <w:lang w:val="en-US"/>
        </w:rPr>
        <w:t xml:space="preserve"> is a joint international and Ukrainian monitoring group supported by Ukraine-based Secretariat and UK-based Transparency International Defence and Security programme. Aims of the project are </w:t>
      </w:r>
      <w:r w:rsidR="002A079E" w:rsidRPr="00874269">
        <w:rPr>
          <w:rFonts w:asciiTheme="minorHAnsi" w:hAnsiTheme="minorHAnsi" w:cstheme="minorHAnsi"/>
          <w:i/>
          <w:sz w:val="24"/>
          <w:szCs w:val="24"/>
          <w:lang w:val="en-US"/>
        </w:rPr>
        <w:t>m</w:t>
      </w:r>
      <w:r w:rsidRPr="00874269">
        <w:rPr>
          <w:rFonts w:asciiTheme="minorHAnsi" w:hAnsiTheme="minorHAnsi" w:cstheme="minorHAnsi"/>
          <w:i/>
          <w:sz w:val="24"/>
          <w:szCs w:val="24"/>
          <w:lang w:val="en-US"/>
        </w:rPr>
        <w:t>onitoring and evaluating efforts to reduce corruption and corruption risks within the defence sector, developing anti-corruption recommendations and promoting transparency for the defence sector</w:t>
      </w:r>
      <w:r w:rsidR="002A079E" w:rsidRPr="00874269">
        <w:rPr>
          <w:rFonts w:asciiTheme="minorHAnsi" w:hAnsiTheme="minorHAnsi" w:cstheme="minorHAnsi"/>
          <w:i/>
          <w:sz w:val="24"/>
          <w:szCs w:val="24"/>
          <w:lang w:val="en-US"/>
        </w:rPr>
        <w:t>.</w:t>
      </w:r>
      <w:r w:rsidR="005501A0" w:rsidRPr="005501A0">
        <w:rPr>
          <w:lang w:val="en-US"/>
        </w:rPr>
        <w:t xml:space="preserve"> </w:t>
      </w:r>
      <w:r w:rsidR="005501A0">
        <w:rPr>
          <w:lang w:val="en-US"/>
        </w:rPr>
        <w:t xml:space="preserve">  </w:t>
      </w:r>
      <w:hyperlink r:id="rId7" w:history="1">
        <w:r w:rsidR="005501A0" w:rsidRPr="00FD1A3F">
          <w:rPr>
            <w:rStyle w:val="a7"/>
            <w:rFonts w:asciiTheme="minorHAnsi" w:hAnsiTheme="minorHAnsi" w:cstheme="majorHAnsi"/>
            <w:i/>
            <w:color w:val="auto"/>
            <w:sz w:val="24"/>
            <w:szCs w:val="24"/>
            <w:lang w:val="uk-UA"/>
          </w:rPr>
          <w:t>http://bit.ly/2jls9iH</w:t>
        </w:r>
      </w:hyperlink>
    </w:p>
    <w:bookmarkEnd w:id="0"/>
    <w:p w14:paraId="78CAD5C5" w14:textId="77777777" w:rsidR="00874269" w:rsidRPr="003B15B6" w:rsidRDefault="00874269" w:rsidP="00874269">
      <w:pPr>
        <w:jc w:val="both"/>
        <w:rPr>
          <w:rFonts w:asciiTheme="minorHAnsi" w:hAnsiTheme="minorHAnsi" w:cstheme="minorHAnsi"/>
          <w:sz w:val="24"/>
          <w:szCs w:val="24"/>
          <w:lang w:val="en-US"/>
        </w:rPr>
      </w:pPr>
    </w:p>
    <w:p w14:paraId="1877E02E" w14:textId="77777777" w:rsidR="00874269" w:rsidRPr="00E80EE2" w:rsidRDefault="00874269" w:rsidP="00874269">
      <w:pPr>
        <w:tabs>
          <w:tab w:val="left" w:pos="1106"/>
        </w:tabs>
        <w:spacing w:line="264" w:lineRule="auto"/>
        <w:ind w:left="-851"/>
        <w:contextualSpacing/>
        <w:jc w:val="center"/>
        <w:rPr>
          <w:rStyle w:val="a9"/>
          <w:rFonts w:asciiTheme="majorHAnsi" w:hAnsiTheme="majorHAnsi"/>
          <w:sz w:val="24"/>
          <w:szCs w:val="24"/>
          <w:lang w:val="uk-UA"/>
        </w:rPr>
      </w:pPr>
      <w:r w:rsidRPr="00E80EE2">
        <w:rPr>
          <w:rStyle w:val="a9"/>
          <w:rFonts w:asciiTheme="majorHAnsi" w:hAnsiTheme="majorHAnsi"/>
          <w:sz w:val="24"/>
          <w:szCs w:val="24"/>
          <w:lang w:val="uk-UA"/>
        </w:rPr>
        <w:t>#</w:t>
      </w:r>
    </w:p>
    <w:p w14:paraId="49DFF0B2" w14:textId="77777777" w:rsidR="00874269" w:rsidRPr="00E80EE2" w:rsidRDefault="00874269" w:rsidP="00874269">
      <w:pPr>
        <w:ind w:firstLine="709"/>
        <w:jc w:val="both"/>
        <w:rPr>
          <w:sz w:val="24"/>
          <w:szCs w:val="24"/>
          <w:lang w:val="uk-UA"/>
        </w:rPr>
      </w:pPr>
    </w:p>
    <w:tbl>
      <w:tblPr>
        <w:tblW w:w="10065" w:type="dxa"/>
        <w:tblLayout w:type="fixed"/>
        <w:tblLook w:val="0000" w:firstRow="0" w:lastRow="0" w:firstColumn="0" w:lastColumn="0" w:noHBand="0" w:noVBand="0"/>
      </w:tblPr>
      <w:tblGrid>
        <w:gridCol w:w="5217"/>
        <w:gridCol w:w="4848"/>
      </w:tblGrid>
      <w:tr w:rsidR="00874269" w:rsidRPr="00BC3398" w14:paraId="71B496D4" w14:textId="77777777" w:rsidTr="00A17C5D">
        <w:trPr>
          <w:trHeight w:val="1798"/>
        </w:trPr>
        <w:tc>
          <w:tcPr>
            <w:tcW w:w="5217" w:type="dxa"/>
            <w:shd w:val="clear" w:color="auto" w:fill="auto"/>
          </w:tcPr>
          <w:p w14:paraId="25DEC853" w14:textId="01055BA2" w:rsidR="00874269" w:rsidRPr="004C752E" w:rsidRDefault="004C752E" w:rsidP="00A17C5D">
            <w:pPr>
              <w:spacing w:after="0" w:line="240" w:lineRule="auto"/>
              <w:jc w:val="both"/>
              <w:rPr>
                <w:rStyle w:val="a8"/>
                <w:rFonts w:asciiTheme="majorHAnsi" w:hAnsiTheme="majorHAnsi" w:cs="Arial"/>
                <w:sz w:val="20"/>
                <w:szCs w:val="20"/>
                <w:shd w:val="clear" w:color="auto" w:fill="FCFCFC"/>
                <w:lang w:val="en-US"/>
              </w:rPr>
            </w:pPr>
            <w:r>
              <w:rPr>
                <w:rStyle w:val="a8"/>
                <w:rFonts w:asciiTheme="majorHAnsi" w:hAnsiTheme="majorHAnsi" w:cs="Arial"/>
                <w:b/>
                <w:sz w:val="20"/>
                <w:szCs w:val="20"/>
                <w:shd w:val="clear" w:color="auto" w:fill="FCFCFC"/>
                <w:lang w:val="en-US"/>
              </w:rPr>
              <w:t>Contact for media</w:t>
            </w:r>
            <w:r w:rsidR="00874269" w:rsidRPr="00E80EE2">
              <w:rPr>
                <w:rStyle w:val="a8"/>
                <w:rFonts w:asciiTheme="majorHAnsi" w:hAnsiTheme="majorHAnsi" w:cs="Arial"/>
                <w:b/>
                <w:sz w:val="20"/>
                <w:szCs w:val="20"/>
                <w:shd w:val="clear" w:color="auto" w:fill="FCFCFC"/>
                <w:lang w:val="uk-UA"/>
              </w:rPr>
              <w:t>:</w:t>
            </w:r>
            <w:r w:rsidR="00874269" w:rsidRPr="00E80EE2">
              <w:rPr>
                <w:rStyle w:val="a8"/>
                <w:rFonts w:asciiTheme="majorHAnsi" w:hAnsiTheme="majorHAnsi" w:cs="Arial"/>
                <w:sz w:val="20"/>
                <w:szCs w:val="20"/>
                <w:shd w:val="clear" w:color="auto" w:fill="FCFCFC"/>
                <w:lang w:val="uk-UA"/>
              </w:rPr>
              <w:t xml:space="preserve"> </w:t>
            </w:r>
            <w:r w:rsidR="00874269">
              <w:rPr>
                <w:rStyle w:val="a8"/>
                <w:rFonts w:asciiTheme="majorHAnsi" w:hAnsiTheme="majorHAnsi" w:cs="Arial"/>
                <w:sz w:val="20"/>
                <w:szCs w:val="20"/>
                <w:shd w:val="clear" w:color="auto" w:fill="FCFCFC"/>
                <w:lang w:val="uk-UA"/>
              </w:rPr>
              <w:t>I</w:t>
            </w:r>
            <w:r w:rsidR="00874269">
              <w:rPr>
                <w:rStyle w:val="a8"/>
                <w:rFonts w:asciiTheme="majorHAnsi" w:hAnsiTheme="majorHAnsi" w:cs="Arial"/>
                <w:sz w:val="20"/>
                <w:szCs w:val="20"/>
                <w:shd w:val="clear" w:color="auto" w:fill="FCFCFC"/>
                <w:lang w:val="en-US"/>
              </w:rPr>
              <w:t>ryna</w:t>
            </w:r>
            <w:r w:rsidR="00874269" w:rsidRPr="00874269">
              <w:rPr>
                <w:rStyle w:val="a8"/>
                <w:rFonts w:asciiTheme="majorHAnsi" w:hAnsiTheme="majorHAnsi" w:cs="Arial"/>
                <w:sz w:val="20"/>
                <w:szCs w:val="20"/>
                <w:shd w:val="clear" w:color="auto" w:fill="FCFCFC"/>
                <w:lang w:val="uk-UA"/>
              </w:rPr>
              <w:t xml:space="preserve"> R</w:t>
            </w:r>
            <w:r w:rsidR="00874269">
              <w:rPr>
                <w:rStyle w:val="a8"/>
                <w:rFonts w:asciiTheme="majorHAnsi" w:hAnsiTheme="majorHAnsi" w:cs="Arial"/>
                <w:sz w:val="20"/>
                <w:szCs w:val="20"/>
                <w:shd w:val="clear" w:color="auto" w:fill="FCFCFC"/>
                <w:lang w:val="en-US"/>
              </w:rPr>
              <w:t>ybakova</w:t>
            </w:r>
            <w:r w:rsidR="00874269" w:rsidRPr="004C752E">
              <w:rPr>
                <w:rStyle w:val="a8"/>
                <w:rFonts w:asciiTheme="majorHAnsi" w:hAnsiTheme="majorHAnsi" w:cs="Arial"/>
                <w:sz w:val="20"/>
                <w:szCs w:val="20"/>
                <w:shd w:val="clear" w:color="auto" w:fill="FCFCFC"/>
                <w:lang w:val="en-US"/>
              </w:rPr>
              <w:t>,</w:t>
            </w:r>
          </w:p>
          <w:p w14:paraId="7AB9185E" w14:textId="77777777" w:rsidR="00A17C5D" w:rsidRDefault="00874269" w:rsidP="00A17C5D">
            <w:pPr>
              <w:spacing w:after="0" w:line="240" w:lineRule="auto"/>
              <w:jc w:val="both"/>
              <w:rPr>
                <w:rStyle w:val="a8"/>
                <w:rFonts w:asciiTheme="majorHAnsi" w:hAnsiTheme="majorHAnsi" w:cs="Arial"/>
                <w:sz w:val="20"/>
                <w:szCs w:val="20"/>
                <w:shd w:val="clear" w:color="auto" w:fill="FCFCFC"/>
                <w:lang w:val="uk-UA"/>
              </w:rPr>
            </w:pPr>
            <w:r w:rsidRPr="00874269">
              <w:rPr>
                <w:rStyle w:val="a8"/>
                <w:rFonts w:asciiTheme="majorHAnsi" w:hAnsiTheme="majorHAnsi" w:cs="Arial"/>
                <w:sz w:val="20"/>
                <w:szCs w:val="20"/>
                <w:shd w:val="clear" w:color="auto" w:fill="FCFCFC"/>
                <w:lang w:val="en-US"/>
              </w:rPr>
              <w:t>Communication manager</w:t>
            </w:r>
            <w:r w:rsidR="00EE0329">
              <w:rPr>
                <w:rStyle w:val="a8"/>
                <w:rFonts w:asciiTheme="majorHAnsi" w:hAnsiTheme="majorHAnsi" w:cs="Arial"/>
                <w:sz w:val="20"/>
                <w:szCs w:val="20"/>
                <w:shd w:val="clear" w:color="auto" w:fill="FCFCFC"/>
                <w:lang w:val="en-US"/>
              </w:rPr>
              <w:t xml:space="preserve"> at</w:t>
            </w:r>
            <w:r w:rsidRPr="00E80EE2">
              <w:rPr>
                <w:rStyle w:val="a8"/>
                <w:rFonts w:asciiTheme="majorHAnsi" w:hAnsiTheme="majorHAnsi" w:cs="Arial"/>
                <w:sz w:val="20"/>
                <w:szCs w:val="20"/>
                <w:shd w:val="clear" w:color="auto" w:fill="FCFCFC"/>
                <w:lang w:val="uk-UA"/>
              </w:rPr>
              <w:t xml:space="preserve"> </w:t>
            </w:r>
          </w:p>
          <w:p w14:paraId="14254F83" w14:textId="29E8B793" w:rsidR="00874269" w:rsidRPr="00874269" w:rsidRDefault="00874269" w:rsidP="00A17C5D">
            <w:pPr>
              <w:spacing w:after="0" w:line="240" w:lineRule="auto"/>
              <w:jc w:val="both"/>
              <w:rPr>
                <w:rStyle w:val="a8"/>
                <w:rFonts w:asciiTheme="majorHAnsi" w:hAnsiTheme="majorHAnsi" w:cs="Arial"/>
                <w:i w:val="0"/>
                <w:sz w:val="20"/>
                <w:szCs w:val="20"/>
                <w:shd w:val="clear" w:color="auto" w:fill="FCFCFC"/>
                <w:lang w:val="en-US"/>
              </w:rPr>
            </w:pPr>
            <w:r w:rsidRPr="00E80EE2">
              <w:rPr>
                <w:rStyle w:val="a8"/>
                <w:rFonts w:asciiTheme="majorHAnsi" w:hAnsiTheme="majorHAnsi" w:cs="Arial"/>
                <w:sz w:val="20"/>
                <w:szCs w:val="20"/>
                <w:shd w:val="clear" w:color="auto" w:fill="FCFCFC"/>
                <w:lang w:val="uk-UA"/>
              </w:rPr>
              <w:t>Tr</w:t>
            </w:r>
            <w:r>
              <w:rPr>
                <w:rStyle w:val="a8"/>
                <w:rFonts w:asciiTheme="majorHAnsi" w:hAnsiTheme="majorHAnsi" w:cs="Arial"/>
                <w:sz w:val="20"/>
                <w:szCs w:val="20"/>
                <w:shd w:val="clear" w:color="auto" w:fill="FCFCFC"/>
                <w:lang w:val="uk-UA"/>
              </w:rPr>
              <w:t xml:space="preserve">ansparency International </w:t>
            </w:r>
            <w:r>
              <w:rPr>
                <w:rStyle w:val="a8"/>
                <w:rFonts w:asciiTheme="majorHAnsi" w:hAnsiTheme="majorHAnsi" w:cs="Arial"/>
                <w:sz w:val="20"/>
                <w:szCs w:val="20"/>
                <w:shd w:val="clear" w:color="auto" w:fill="FCFCFC"/>
                <w:lang w:val="en-US"/>
              </w:rPr>
              <w:t>Ukraine</w:t>
            </w:r>
          </w:p>
          <w:p w14:paraId="18642D89" w14:textId="7CE953CC" w:rsidR="00874269" w:rsidRPr="00E80EE2" w:rsidRDefault="00874269" w:rsidP="00A17C5D">
            <w:pPr>
              <w:spacing w:after="0" w:line="240" w:lineRule="auto"/>
              <w:jc w:val="both"/>
              <w:rPr>
                <w:rStyle w:val="a8"/>
                <w:rFonts w:asciiTheme="majorHAnsi" w:hAnsiTheme="majorHAnsi" w:cs="Arial"/>
                <w:i w:val="0"/>
                <w:sz w:val="20"/>
                <w:szCs w:val="20"/>
                <w:shd w:val="clear" w:color="auto" w:fill="FCFCFC"/>
                <w:lang w:val="uk-UA"/>
              </w:rPr>
            </w:pPr>
            <w:r>
              <w:rPr>
                <w:rStyle w:val="a8"/>
                <w:rFonts w:asciiTheme="majorHAnsi" w:hAnsiTheme="majorHAnsi" w:cs="Arial"/>
                <w:sz w:val="20"/>
                <w:szCs w:val="20"/>
                <w:shd w:val="clear" w:color="auto" w:fill="FCFCFC"/>
                <w:lang w:val="en-US"/>
              </w:rPr>
              <w:t xml:space="preserve">Telephone number: </w:t>
            </w:r>
            <w:r w:rsidRPr="00E80EE2">
              <w:rPr>
                <w:rStyle w:val="a8"/>
                <w:rFonts w:asciiTheme="majorHAnsi" w:hAnsiTheme="majorHAnsi" w:cs="Arial"/>
                <w:sz w:val="20"/>
                <w:szCs w:val="20"/>
                <w:shd w:val="clear" w:color="auto" w:fill="FCFCFC"/>
                <w:lang w:val="uk-UA"/>
              </w:rPr>
              <w:t>093 906 78 74,</w:t>
            </w:r>
          </w:p>
          <w:p w14:paraId="5633A374" w14:textId="77777777" w:rsidR="00874269" w:rsidRPr="00E80EE2" w:rsidRDefault="00874269" w:rsidP="00A17C5D">
            <w:pPr>
              <w:spacing w:after="0" w:line="240" w:lineRule="auto"/>
              <w:jc w:val="both"/>
              <w:rPr>
                <w:rFonts w:asciiTheme="majorHAnsi" w:hAnsiTheme="majorHAnsi"/>
                <w:sz w:val="20"/>
                <w:szCs w:val="20"/>
                <w:shd w:val="clear" w:color="auto" w:fill="FCFCFC"/>
                <w:lang w:val="uk-UA"/>
              </w:rPr>
            </w:pPr>
            <w:r w:rsidRPr="00E80EE2">
              <w:rPr>
                <w:rStyle w:val="a8"/>
                <w:rFonts w:asciiTheme="majorHAnsi" w:hAnsiTheme="majorHAnsi" w:cs="Arial"/>
                <w:sz w:val="20"/>
                <w:szCs w:val="20"/>
                <w:shd w:val="clear" w:color="auto" w:fill="FCFCFC"/>
                <w:lang w:val="uk-UA"/>
              </w:rPr>
              <w:t xml:space="preserve">e-mail: </w:t>
            </w:r>
            <w:hyperlink r:id="rId8" w:history="1">
              <w:r w:rsidRPr="00E80EE2">
                <w:rPr>
                  <w:rStyle w:val="a7"/>
                  <w:rFonts w:asciiTheme="majorHAnsi" w:hAnsiTheme="majorHAnsi" w:cs="Arial"/>
                  <w:i/>
                  <w:color w:val="auto"/>
                  <w:sz w:val="20"/>
                  <w:szCs w:val="20"/>
                  <w:shd w:val="clear" w:color="auto" w:fill="FCFCFC"/>
                  <w:lang w:val="uk-UA"/>
                </w:rPr>
                <w:t>rybakova@ti-ukraine.org</w:t>
              </w:r>
            </w:hyperlink>
          </w:p>
          <w:p w14:paraId="24F822C3" w14:textId="71D202E5" w:rsidR="00874269" w:rsidRPr="00874269" w:rsidRDefault="00874269" w:rsidP="001231FF">
            <w:pPr>
              <w:spacing w:after="120" w:line="240" w:lineRule="auto"/>
              <w:jc w:val="both"/>
              <w:rPr>
                <w:rStyle w:val="a8"/>
                <w:rFonts w:asciiTheme="majorHAnsi" w:hAnsiTheme="majorHAnsi" w:cs="Arial"/>
                <w:sz w:val="20"/>
                <w:szCs w:val="20"/>
                <w:shd w:val="clear" w:color="auto" w:fill="FCFCFC"/>
                <w:lang w:val="uk-UA"/>
              </w:rPr>
            </w:pPr>
          </w:p>
          <w:p w14:paraId="54A5D6CC" w14:textId="77777777" w:rsidR="00874269" w:rsidRPr="00E80EE2" w:rsidRDefault="00874269" w:rsidP="00874269">
            <w:pPr>
              <w:spacing w:after="120" w:line="240" w:lineRule="auto"/>
              <w:jc w:val="both"/>
              <w:rPr>
                <w:rFonts w:asciiTheme="majorHAnsi" w:hAnsiTheme="majorHAnsi"/>
                <w:sz w:val="20"/>
                <w:szCs w:val="20"/>
                <w:shd w:val="clear" w:color="auto" w:fill="FCFCFC"/>
                <w:lang w:val="uk-UA"/>
              </w:rPr>
            </w:pPr>
          </w:p>
        </w:tc>
        <w:tc>
          <w:tcPr>
            <w:tcW w:w="4848" w:type="dxa"/>
            <w:shd w:val="clear" w:color="auto" w:fill="auto"/>
          </w:tcPr>
          <w:p w14:paraId="0893E0DD" w14:textId="77777777" w:rsidR="00EE0329" w:rsidRPr="00EE0329" w:rsidRDefault="00EE0329" w:rsidP="00EE0329">
            <w:pPr>
              <w:spacing w:after="80" w:line="240" w:lineRule="auto"/>
              <w:jc w:val="both"/>
              <w:rPr>
                <w:rStyle w:val="a8"/>
                <w:rFonts w:asciiTheme="majorHAnsi" w:hAnsiTheme="majorHAnsi" w:cs="Arial"/>
                <w:b/>
                <w:sz w:val="20"/>
                <w:szCs w:val="20"/>
                <w:shd w:val="clear" w:color="auto" w:fill="FCFCFC"/>
                <w:lang w:val="en-US"/>
              </w:rPr>
            </w:pPr>
            <w:r w:rsidRPr="00EE0329">
              <w:rPr>
                <w:rStyle w:val="a8"/>
                <w:rFonts w:asciiTheme="majorHAnsi" w:hAnsiTheme="majorHAnsi" w:cs="Arial"/>
                <w:b/>
                <w:sz w:val="20"/>
                <w:szCs w:val="20"/>
                <w:shd w:val="clear" w:color="auto" w:fill="FCFCFC"/>
                <w:lang w:val="en-US"/>
              </w:rPr>
              <w:t>N</w:t>
            </w:r>
            <w:r w:rsidRPr="00806C20">
              <w:rPr>
                <w:rStyle w:val="a8"/>
                <w:rFonts w:asciiTheme="majorHAnsi" w:hAnsiTheme="majorHAnsi" w:cs="Arial"/>
                <w:b/>
                <w:sz w:val="20"/>
                <w:szCs w:val="20"/>
                <w:shd w:val="clear" w:color="auto" w:fill="FCFCFC"/>
                <w:lang w:val="en-US"/>
              </w:rPr>
              <w:t>ote:  Transparency International Ukraine</w:t>
            </w:r>
            <w:r w:rsidRPr="00BC3398">
              <w:rPr>
                <w:rStyle w:val="a8"/>
                <w:rFonts w:asciiTheme="majorHAnsi" w:hAnsiTheme="majorHAnsi" w:cs="Arial"/>
                <w:sz w:val="20"/>
                <w:szCs w:val="20"/>
                <w:shd w:val="clear" w:color="auto" w:fill="FCFCFC"/>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w:t>
            </w:r>
            <w:r w:rsidRPr="00EE0329">
              <w:rPr>
                <w:rStyle w:val="a8"/>
                <w:rFonts w:asciiTheme="majorHAnsi" w:hAnsiTheme="majorHAnsi" w:cs="Arial"/>
                <w:b/>
                <w:sz w:val="20"/>
                <w:szCs w:val="20"/>
                <w:shd w:val="clear" w:color="auto" w:fill="FCFCFC"/>
                <w:lang w:val="en-US"/>
              </w:rPr>
              <w:t xml:space="preserve"> </w:t>
            </w:r>
          </w:p>
          <w:p w14:paraId="30F1416F" w14:textId="4181003C" w:rsidR="004C752E" w:rsidRPr="004C752E" w:rsidRDefault="00EE0329" w:rsidP="001231FF">
            <w:pPr>
              <w:spacing w:after="80" w:line="240" w:lineRule="auto"/>
              <w:jc w:val="both"/>
              <w:rPr>
                <w:rStyle w:val="a8"/>
                <w:rFonts w:asciiTheme="majorHAnsi" w:hAnsiTheme="majorHAnsi" w:cs="Arial"/>
                <w:b/>
                <w:sz w:val="20"/>
                <w:szCs w:val="20"/>
                <w:shd w:val="clear" w:color="auto" w:fill="FCFCFC"/>
                <w:lang w:val="uk-UA"/>
              </w:rPr>
            </w:pPr>
            <w:r w:rsidRPr="00EE0329">
              <w:rPr>
                <w:rStyle w:val="a8"/>
                <w:rFonts w:asciiTheme="majorHAnsi" w:hAnsiTheme="majorHAnsi" w:cs="Arial"/>
                <w:b/>
                <w:sz w:val="20"/>
                <w:szCs w:val="20"/>
                <w:shd w:val="clear" w:color="auto" w:fill="FCFCFC"/>
                <w:lang w:val="en-US"/>
              </w:rPr>
              <w:t>www.ti-ukraine.org.</w:t>
            </w:r>
          </w:p>
          <w:p w14:paraId="7CC6CD08" w14:textId="77777777" w:rsidR="00874269" w:rsidRPr="00E80EE2" w:rsidRDefault="00874269" w:rsidP="004C752E">
            <w:pPr>
              <w:spacing w:after="80" w:line="240" w:lineRule="auto"/>
              <w:jc w:val="both"/>
              <w:rPr>
                <w:rFonts w:asciiTheme="majorHAnsi" w:hAnsiTheme="majorHAnsi" w:cstheme="majorHAnsi"/>
                <w:i/>
                <w:sz w:val="20"/>
                <w:szCs w:val="20"/>
                <w:lang w:val="uk-UA"/>
              </w:rPr>
            </w:pPr>
          </w:p>
        </w:tc>
      </w:tr>
    </w:tbl>
    <w:p w14:paraId="61C19997" w14:textId="77777777" w:rsidR="00C5444D" w:rsidRPr="00E80EE2" w:rsidRDefault="00C5444D" w:rsidP="008C630B">
      <w:pPr>
        <w:tabs>
          <w:tab w:val="left" w:pos="1106"/>
        </w:tabs>
        <w:spacing w:line="264" w:lineRule="auto"/>
        <w:ind w:left="-851"/>
        <w:contextualSpacing/>
        <w:rPr>
          <w:rStyle w:val="a9"/>
          <w:rFonts w:asciiTheme="majorHAnsi" w:hAnsiTheme="majorHAnsi"/>
          <w:sz w:val="24"/>
          <w:szCs w:val="24"/>
          <w:lang w:val="uk-UA"/>
        </w:rPr>
      </w:pPr>
    </w:p>
    <w:sectPr w:rsidR="00C5444D" w:rsidRPr="00E80EE2" w:rsidSect="00A17C5D">
      <w:headerReference w:type="default" r:id="rId9"/>
      <w:pgSz w:w="11906" w:h="16838"/>
      <w:pgMar w:top="1134" w:right="566" w:bottom="1134"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AFAB" w14:textId="77777777" w:rsidR="00E93858" w:rsidRDefault="00E93858" w:rsidP="005351ED">
      <w:pPr>
        <w:spacing w:after="0" w:line="240" w:lineRule="auto"/>
      </w:pPr>
      <w:r>
        <w:separator/>
      </w:r>
    </w:p>
  </w:endnote>
  <w:endnote w:type="continuationSeparator" w:id="0">
    <w:p w14:paraId="0501B207" w14:textId="77777777" w:rsidR="00E93858" w:rsidRDefault="00E93858" w:rsidP="0053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5987" w14:textId="77777777" w:rsidR="00E93858" w:rsidRDefault="00E93858" w:rsidP="005351ED">
      <w:pPr>
        <w:spacing w:after="0" w:line="240" w:lineRule="auto"/>
      </w:pPr>
      <w:r>
        <w:separator/>
      </w:r>
    </w:p>
  </w:footnote>
  <w:footnote w:type="continuationSeparator" w:id="0">
    <w:p w14:paraId="6ECDF1BD" w14:textId="77777777" w:rsidR="00E93858" w:rsidRDefault="00E93858" w:rsidP="0053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E34E" w14:textId="1057843E" w:rsidR="005351ED" w:rsidRPr="005351ED" w:rsidRDefault="00FD1A3F" w:rsidP="005351ED">
    <w:pPr>
      <w:pStyle w:val="a3"/>
      <w:tabs>
        <w:tab w:val="clear" w:pos="9355"/>
        <w:tab w:val="left" w:pos="10065"/>
      </w:tabs>
      <w:ind w:left="-1701" w:right="-710"/>
    </w:pPr>
    <w:r>
      <w:rPr>
        <w:noProof/>
        <w:lang w:val="uk-UA" w:eastAsia="uk-UA"/>
      </w:rPr>
      <w:drawing>
        <wp:inline distT="0" distB="0" distL="0" distR="0" wp14:anchorId="0879051C" wp14:editId="1CDB92BB">
          <wp:extent cx="7559098" cy="137160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НАКО.jpg"/>
                  <pic:cNvPicPr/>
                </pic:nvPicPr>
                <pic:blipFill>
                  <a:blip r:embed="rId1">
                    <a:extLst>
                      <a:ext uri="{28A0092B-C50C-407E-A947-70E740481C1C}">
                        <a14:useLocalDpi xmlns:a14="http://schemas.microsoft.com/office/drawing/2010/main" val="0"/>
                      </a:ext>
                    </a:extLst>
                  </a:blip>
                  <a:stretch>
                    <a:fillRect/>
                  </a:stretch>
                </pic:blipFill>
                <pic:spPr>
                  <a:xfrm>
                    <a:off x="0" y="0"/>
                    <a:ext cx="7561384" cy="1372015"/>
                  </a:xfrm>
                  <a:prstGeom prst="rect">
                    <a:avLst/>
                  </a:prstGeom>
                </pic:spPr>
              </pic:pic>
            </a:graphicData>
          </a:graphic>
        </wp:inline>
      </w:drawing>
    </w:r>
    <w:r w:rsidR="005351E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1CCC"/>
    <w:multiLevelType w:val="hybridMultilevel"/>
    <w:tmpl w:val="091AAFCC"/>
    <w:lvl w:ilvl="0" w:tplc="3850C9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BFF27F3"/>
    <w:multiLevelType w:val="hybridMultilevel"/>
    <w:tmpl w:val="81286474"/>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2" w15:restartNumberingAfterBreak="0">
    <w:nsid w:val="4D8A6CC4"/>
    <w:multiLevelType w:val="multilevel"/>
    <w:tmpl w:val="E0CE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AyMza2MDY1M7QwMDFU0lEKTi0uzszPAykwqgUAfUXtqywAAAA="/>
  </w:docVars>
  <w:rsids>
    <w:rsidRoot w:val="005351ED"/>
    <w:rsid w:val="000208EB"/>
    <w:rsid w:val="000445DA"/>
    <w:rsid w:val="00051D43"/>
    <w:rsid w:val="000C104F"/>
    <w:rsid w:val="000D370F"/>
    <w:rsid w:val="000F5C2A"/>
    <w:rsid w:val="00137561"/>
    <w:rsid w:val="00154450"/>
    <w:rsid w:val="00245CF9"/>
    <w:rsid w:val="0028608A"/>
    <w:rsid w:val="002A02EF"/>
    <w:rsid w:val="002A079E"/>
    <w:rsid w:val="00305506"/>
    <w:rsid w:val="00314195"/>
    <w:rsid w:val="00325966"/>
    <w:rsid w:val="003B15B6"/>
    <w:rsid w:val="003C6EFB"/>
    <w:rsid w:val="003D0004"/>
    <w:rsid w:val="003F1AF3"/>
    <w:rsid w:val="00412029"/>
    <w:rsid w:val="00425A9B"/>
    <w:rsid w:val="00497011"/>
    <w:rsid w:val="004C752E"/>
    <w:rsid w:val="004F716E"/>
    <w:rsid w:val="00501890"/>
    <w:rsid w:val="00505585"/>
    <w:rsid w:val="00506656"/>
    <w:rsid w:val="00531C06"/>
    <w:rsid w:val="00533882"/>
    <w:rsid w:val="005351ED"/>
    <w:rsid w:val="00542519"/>
    <w:rsid w:val="005445A5"/>
    <w:rsid w:val="005501A0"/>
    <w:rsid w:val="00574910"/>
    <w:rsid w:val="005A46BA"/>
    <w:rsid w:val="005B7DB6"/>
    <w:rsid w:val="005C6F1D"/>
    <w:rsid w:val="005E50E1"/>
    <w:rsid w:val="00601327"/>
    <w:rsid w:val="0060332D"/>
    <w:rsid w:val="0064493C"/>
    <w:rsid w:val="00675FE7"/>
    <w:rsid w:val="006E38A7"/>
    <w:rsid w:val="00791A41"/>
    <w:rsid w:val="007D6700"/>
    <w:rsid w:val="007F67B8"/>
    <w:rsid w:val="00806C20"/>
    <w:rsid w:val="008172CE"/>
    <w:rsid w:val="008374AF"/>
    <w:rsid w:val="00852EA1"/>
    <w:rsid w:val="00874269"/>
    <w:rsid w:val="008C630B"/>
    <w:rsid w:val="008D57D7"/>
    <w:rsid w:val="008E03F2"/>
    <w:rsid w:val="0092399C"/>
    <w:rsid w:val="0092645B"/>
    <w:rsid w:val="00935F3D"/>
    <w:rsid w:val="00951E54"/>
    <w:rsid w:val="00984F9A"/>
    <w:rsid w:val="00A05875"/>
    <w:rsid w:val="00A17C5D"/>
    <w:rsid w:val="00A41F98"/>
    <w:rsid w:val="00A842D6"/>
    <w:rsid w:val="00AA77CA"/>
    <w:rsid w:val="00AC56CE"/>
    <w:rsid w:val="00AC7D4C"/>
    <w:rsid w:val="00AE0FBA"/>
    <w:rsid w:val="00AE390E"/>
    <w:rsid w:val="00AF5F4E"/>
    <w:rsid w:val="00B51E23"/>
    <w:rsid w:val="00B6168A"/>
    <w:rsid w:val="00B73B73"/>
    <w:rsid w:val="00B827BF"/>
    <w:rsid w:val="00B958A1"/>
    <w:rsid w:val="00BC3398"/>
    <w:rsid w:val="00BE0C6C"/>
    <w:rsid w:val="00BE3E25"/>
    <w:rsid w:val="00C24958"/>
    <w:rsid w:val="00C3586C"/>
    <w:rsid w:val="00C5444D"/>
    <w:rsid w:val="00C732E6"/>
    <w:rsid w:val="00CA4658"/>
    <w:rsid w:val="00CE52A1"/>
    <w:rsid w:val="00D068E4"/>
    <w:rsid w:val="00D20E7B"/>
    <w:rsid w:val="00D435F1"/>
    <w:rsid w:val="00D449C9"/>
    <w:rsid w:val="00D5165C"/>
    <w:rsid w:val="00D64E26"/>
    <w:rsid w:val="00D76ECD"/>
    <w:rsid w:val="00D900B1"/>
    <w:rsid w:val="00E222BB"/>
    <w:rsid w:val="00E80EE2"/>
    <w:rsid w:val="00E93858"/>
    <w:rsid w:val="00ED60BF"/>
    <w:rsid w:val="00ED7E54"/>
    <w:rsid w:val="00EE0329"/>
    <w:rsid w:val="00F506D7"/>
    <w:rsid w:val="00F50746"/>
    <w:rsid w:val="00F565E9"/>
    <w:rsid w:val="00F61F61"/>
    <w:rsid w:val="00F6350D"/>
    <w:rsid w:val="00F63FF7"/>
    <w:rsid w:val="00FC4EDE"/>
    <w:rsid w:val="00FD1086"/>
    <w:rsid w:val="00FD1A3F"/>
    <w:rsid w:val="00FD73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CF34D"/>
  <w15:docId w15:val="{D4B02853-DC14-43F8-8CD8-D6412E97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C9"/>
    <w:pPr>
      <w:spacing w:after="200" w:line="276" w:lineRule="auto"/>
    </w:pPr>
    <w:rPr>
      <w:rFonts w:ascii="Cambria" w:eastAsia="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5351ED"/>
  </w:style>
  <w:style w:type="paragraph" w:styleId="a5">
    <w:name w:val="footer"/>
    <w:basedOn w:val="a"/>
    <w:link w:val="a6"/>
    <w:uiPriority w:val="99"/>
    <w:unhideWhenUsed/>
    <w:rsid w:val="005351E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5351ED"/>
  </w:style>
  <w:style w:type="character" w:styleId="a7">
    <w:name w:val="Hyperlink"/>
    <w:uiPriority w:val="99"/>
    <w:rsid w:val="00D449C9"/>
    <w:rPr>
      <w:color w:val="0000FF"/>
      <w:u w:val="single"/>
    </w:rPr>
  </w:style>
  <w:style w:type="character" w:styleId="a8">
    <w:name w:val="Emphasis"/>
    <w:uiPriority w:val="20"/>
    <w:qFormat/>
    <w:rsid w:val="00D449C9"/>
    <w:rPr>
      <w:i/>
      <w:iCs/>
    </w:rPr>
  </w:style>
  <w:style w:type="character" w:styleId="a9">
    <w:name w:val="line number"/>
    <w:basedOn w:val="a0"/>
    <w:rsid w:val="00D449C9"/>
  </w:style>
  <w:style w:type="paragraph" w:styleId="aa">
    <w:name w:val="List Paragraph"/>
    <w:basedOn w:val="a"/>
    <w:uiPriority w:val="34"/>
    <w:qFormat/>
    <w:rsid w:val="0092645B"/>
    <w:pPr>
      <w:ind w:left="720"/>
      <w:contextualSpacing/>
    </w:pPr>
  </w:style>
  <w:style w:type="paragraph" w:styleId="ab">
    <w:name w:val="Balloon Text"/>
    <w:basedOn w:val="a"/>
    <w:link w:val="ac"/>
    <w:uiPriority w:val="99"/>
    <w:semiHidden/>
    <w:unhideWhenUsed/>
    <w:rsid w:val="00B827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27BF"/>
    <w:rPr>
      <w:rFonts w:ascii="Tahoma" w:eastAsia="Cambria" w:hAnsi="Tahoma" w:cs="Tahoma"/>
      <w:sz w:val="16"/>
      <w:szCs w:val="16"/>
    </w:rPr>
  </w:style>
  <w:style w:type="character" w:customStyle="1" w:styleId="apple-converted-space">
    <w:name w:val="apple-converted-space"/>
    <w:basedOn w:val="a0"/>
    <w:rsid w:val="00AA77CA"/>
  </w:style>
  <w:style w:type="character" w:styleId="ad">
    <w:name w:val="annotation reference"/>
    <w:basedOn w:val="a0"/>
    <w:uiPriority w:val="99"/>
    <w:semiHidden/>
    <w:unhideWhenUsed/>
    <w:rsid w:val="000445DA"/>
    <w:rPr>
      <w:sz w:val="16"/>
      <w:szCs w:val="16"/>
    </w:rPr>
  </w:style>
  <w:style w:type="paragraph" w:styleId="ae">
    <w:name w:val="annotation text"/>
    <w:basedOn w:val="a"/>
    <w:link w:val="af"/>
    <w:uiPriority w:val="99"/>
    <w:unhideWhenUsed/>
    <w:rsid w:val="000445DA"/>
    <w:pPr>
      <w:spacing w:line="240" w:lineRule="auto"/>
    </w:pPr>
    <w:rPr>
      <w:sz w:val="20"/>
      <w:szCs w:val="20"/>
    </w:rPr>
  </w:style>
  <w:style w:type="character" w:customStyle="1" w:styleId="af">
    <w:name w:val="Текст примечания Знак"/>
    <w:basedOn w:val="a0"/>
    <w:link w:val="ae"/>
    <w:uiPriority w:val="99"/>
    <w:rsid w:val="000445DA"/>
    <w:rPr>
      <w:rFonts w:ascii="Cambria" w:eastAsia="Cambria" w:hAnsi="Cambria" w:cs="Times New Roman"/>
      <w:sz w:val="20"/>
      <w:szCs w:val="20"/>
    </w:rPr>
  </w:style>
  <w:style w:type="paragraph" w:styleId="af0">
    <w:name w:val="annotation subject"/>
    <w:basedOn w:val="ae"/>
    <w:next w:val="ae"/>
    <w:link w:val="af1"/>
    <w:uiPriority w:val="99"/>
    <w:semiHidden/>
    <w:unhideWhenUsed/>
    <w:rsid w:val="000445DA"/>
    <w:rPr>
      <w:b/>
      <w:bCs/>
    </w:rPr>
  </w:style>
  <w:style w:type="character" w:customStyle="1" w:styleId="af1">
    <w:name w:val="Тема примечания Знак"/>
    <w:basedOn w:val="af"/>
    <w:link w:val="af0"/>
    <w:uiPriority w:val="99"/>
    <w:semiHidden/>
    <w:rsid w:val="000445DA"/>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3561">
      <w:bodyDiv w:val="1"/>
      <w:marLeft w:val="0"/>
      <w:marRight w:val="0"/>
      <w:marTop w:val="0"/>
      <w:marBottom w:val="0"/>
      <w:divBdr>
        <w:top w:val="none" w:sz="0" w:space="0" w:color="auto"/>
        <w:left w:val="none" w:sz="0" w:space="0" w:color="auto"/>
        <w:bottom w:val="none" w:sz="0" w:space="0" w:color="auto"/>
        <w:right w:val="none" w:sz="0" w:space="0" w:color="auto"/>
      </w:divBdr>
    </w:div>
    <w:div w:id="558592827">
      <w:bodyDiv w:val="1"/>
      <w:marLeft w:val="0"/>
      <w:marRight w:val="0"/>
      <w:marTop w:val="0"/>
      <w:marBottom w:val="0"/>
      <w:divBdr>
        <w:top w:val="none" w:sz="0" w:space="0" w:color="auto"/>
        <w:left w:val="none" w:sz="0" w:space="0" w:color="auto"/>
        <w:bottom w:val="none" w:sz="0" w:space="0" w:color="auto"/>
        <w:right w:val="none" w:sz="0" w:space="0" w:color="auto"/>
      </w:divBdr>
    </w:div>
    <w:div w:id="713970230">
      <w:bodyDiv w:val="1"/>
      <w:marLeft w:val="0"/>
      <w:marRight w:val="0"/>
      <w:marTop w:val="0"/>
      <w:marBottom w:val="0"/>
      <w:divBdr>
        <w:top w:val="none" w:sz="0" w:space="0" w:color="auto"/>
        <w:left w:val="none" w:sz="0" w:space="0" w:color="auto"/>
        <w:bottom w:val="none" w:sz="0" w:space="0" w:color="auto"/>
        <w:right w:val="none" w:sz="0" w:space="0" w:color="auto"/>
      </w:divBdr>
    </w:div>
    <w:div w:id="1237937344">
      <w:bodyDiv w:val="1"/>
      <w:marLeft w:val="0"/>
      <w:marRight w:val="0"/>
      <w:marTop w:val="0"/>
      <w:marBottom w:val="0"/>
      <w:divBdr>
        <w:top w:val="none" w:sz="0" w:space="0" w:color="auto"/>
        <w:left w:val="none" w:sz="0" w:space="0" w:color="auto"/>
        <w:bottom w:val="none" w:sz="0" w:space="0" w:color="auto"/>
        <w:right w:val="none" w:sz="0" w:space="0" w:color="auto"/>
      </w:divBdr>
    </w:div>
    <w:div w:id="1429816946">
      <w:bodyDiv w:val="1"/>
      <w:marLeft w:val="0"/>
      <w:marRight w:val="0"/>
      <w:marTop w:val="0"/>
      <w:marBottom w:val="0"/>
      <w:divBdr>
        <w:top w:val="none" w:sz="0" w:space="0" w:color="auto"/>
        <w:left w:val="none" w:sz="0" w:space="0" w:color="auto"/>
        <w:bottom w:val="none" w:sz="0" w:space="0" w:color="auto"/>
        <w:right w:val="none" w:sz="0" w:space="0" w:color="auto"/>
      </w:divBdr>
    </w:div>
    <w:div w:id="1865627618">
      <w:bodyDiv w:val="1"/>
      <w:marLeft w:val="0"/>
      <w:marRight w:val="0"/>
      <w:marTop w:val="0"/>
      <w:marBottom w:val="0"/>
      <w:divBdr>
        <w:top w:val="none" w:sz="0" w:space="0" w:color="auto"/>
        <w:left w:val="none" w:sz="0" w:space="0" w:color="auto"/>
        <w:bottom w:val="none" w:sz="0" w:space="0" w:color="auto"/>
        <w:right w:val="none" w:sz="0" w:space="0" w:color="auto"/>
      </w:divBdr>
    </w:div>
    <w:div w:id="1995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akova@ti-ukraine.org" TargetMode="External"/><Relationship Id="rId3" Type="http://schemas.openxmlformats.org/officeDocument/2006/relationships/settings" Target="settings.xml"/><Relationship Id="rId7" Type="http://schemas.openxmlformats.org/officeDocument/2006/relationships/hyperlink" Target="http://bit.ly/2jls9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2787</Words>
  <Characters>1589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Kormyliuk</dc:creator>
  <cp:lastModifiedBy>Dell</cp:lastModifiedBy>
  <cp:revision>4</cp:revision>
  <dcterms:created xsi:type="dcterms:W3CDTF">2017-02-01T12:27:00Z</dcterms:created>
  <dcterms:modified xsi:type="dcterms:W3CDTF">2017-02-01T12:46:00Z</dcterms:modified>
</cp:coreProperties>
</file>