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D25F2" w14:textId="77777777" w:rsidR="00C60F30" w:rsidRDefault="00C60F30" w:rsidP="00C60F3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484848"/>
          <w:sz w:val="28"/>
          <w:szCs w:val="36"/>
        </w:rPr>
      </w:pPr>
    </w:p>
    <w:p w14:paraId="269599B2" w14:textId="77777777" w:rsidR="000353C9" w:rsidRPr="000353C9" w:rsidRDefault="000353C9" w:rsidP="000353C9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484848"/>
          <w:sz w:val="44"/>
          <w:szCs w:val="36"/>
        </w:rPr>
      </w:pPr>
      <w:r w:rsidRPr="000353C9">
        <w:rPr>
          <w:rFonts w:ascii="Helvetica" w:hAnsi="Helvetica" w:cs="Helvetica"/>
          <w:color w:val="484848"/>
          <w:sz w:val="44"/>
          <w:szCs w:val="36"/>
        </w:rPr>
        <w:t>NAKO members</w:t>
      </w:r>
    </w:p>
    <w:p w14:paraId="543600FA" w14:textId="77777777" w:rsidR="000353C9" w:rsidRPr="00C60F30" w:rsidRDefault="000353C9" w:rsidP="000353C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484848"/>
          <w:sz w:val="28"/>
          <w:szCs w:val="36"/>
        </w:rPr>
      </w:pPr>
    </w:p>
    <w:tbl>
      <w:tblPr>
        <w:tblStyle w:val="PlainTable2"/>
        <w:tblW w:w="10289" w:type="dxa"/>
        <w:tblLook w:val="04A0" w:firstRow="1" w:lastRow="0" w:firstColumn="1" w:lastColumn="0" w:noHBand="0" w:noVBand="1"/>
      </w:tblPr>
      <w:tblGrid>
        <w:gridCol w:w="2963"/>
        <w:gridCol w:w="7326"/>
      </w:tblGrid>
      <w:tr w:rsidR="000353C9" w14:paraId="6884A557" w14:textId="77777777" w:rsidTr="00035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36D06351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6D973C86" wp14:editId="5DF9D2F2">
                  <wp:extent cx="914253" cy="1169286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Знімок екрана 2017-03-19 о 19.14.1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3" cy="118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737EF4DD" w14:textId="77777777" w:rsidR="00C60F30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 w:rsidRPr="00C07A00">
              <w:rPr>
                <w:rFonts w:ascii="Helvetica" w:hAnsi="Helvetica" w:cs="Helvetica"/>
                <w:bCs w:val="0"/>
                <w:color w:val="484848"/>
                <w:sz w:val="28"/>
                <w:szCs w:val="36"/>
              </w:rPr>
              <w:t>Lieutenant General Timothy Evans CB CBE DSO</w:t>
            </w:r>
            <w:r w:rsidRPr="00C07A00">
              <w:rPr>
                <w:rFonts w:ascii="Helvetica" w:hAnsi="Helvetica" w:cs="Helvetica"/>
                <w:color w:val="484848"/>
                <w:sz w:val="28"/>
                <w:szCs w:val="36"/>
              </w:rPr>
              <w:t>: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</w:t>
            </w:r>
            <w:r w:rsidRPr="00C07A00">
              <w:rPr>
                <w:rFonts w:ascii="Helvetica" w:hAnsi="Helvetica" w:cs="Helvetica"/>
                <w:b w:val="0"/>
                <w:color w:val="484848"/>
                <w:sz w:val="28"/>
                <w:szCs w:val="36"/>
              </w:rPr>
              <w:t xml:space="preserve">A </w:t>
            </w:r>
            <w:proofErr w:type="gramStart"/>
            <w:r w:rsidRPr="00C07A00">
              <w:rPr>
                <w:rFonts w:ascii="Helvetica" w:hAnsi="Helvetica" w:cs="Helvetica"/>
                <w:b w:val="0"/>
                <w:color w:val="484848"/>
                <w:sz w:val="28"/>
                <w:szCs w:val="36"/>
              </w:rPr>
              <w:t>3 star</w:t>
            </w:r>
            <w:proofErr w:type="gramEnd"/>
            <w:r w:rsidRPr="00C07A00">
              <w:rPr>
                <w:rFonts w:ascii="Helvetica" w:hAnsi="Helvetica" w:cs="Helvetica"/>
                <w:b w:val="0"/>
                <w:color w:val="484848"/>
                <w:sz w:val="28"/>
                <w:szCs w:val="36"/>
              </w:rPr>
              <w:t xml:space="preserve"> General in the British Army and former Commander of the NATO Allied Rapid Reaction Corps.</w:t>
            </w:r>
          </w:p>
        </w:tc>
      </w:tr>
      <w:tr w:rsidR="000353C9" w14:paraId="1B54A4F3" w14:textId="77777777" w:rsidTr="0003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43C7D98A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1996D504" wp14:editId="4A76B02D">
                  <wp:extent cx="849435" cy="111515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Знімок екрана 2017-03-19 о 19.14.1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68" cy="11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64F1624A" w14:textId="77777777" w:rsidR="00C60F30" w:rsidRPr="00841CB1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8"/>
                <w:szCs w:val="36"/>
              </w:rPr>
            </w:pPr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Drago Kos (co-chair)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:  Former Anti-Corruption Commissioner in Slovenia, Former Chair of GRECO, and current Chair of the OECD Working Group on Bribery. </w:t>
            </w:r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“I’ve been coming to Ukraine for 15 years and for the first time I feel the country is ready for real change – and </w:t>
            </w:r>
            <w:proofErr w:type="gramStart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it’s</w:t>
            </w:r>
            <w:proofErr w:type="gramEnd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 time to include the </w:t>
            </w:r>
            <w:proofErr w:type="spellStart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defence</w:t>
            </w:r>
            <w:proofErr w:type="spellEnd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 sector too.”</w:t>
            </w:r>
          </w:p>
        </w:tc>
      </w:tr>
      <w:tr w:rsidR="000353C9" w14:paraId="7005202E" w14:textId="77777777" w:rsidTr="000353C9">
        <w:trPr>
          <w:trHeight w:val="2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1948BF9E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46519141" wp14:editId="423E3B76">
                  <wp:extent cx="1028501" cy="11710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Знімок екрана 2017-03-19 о 19.13.5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23" cy="117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16EBD2DD" w14:textId="77777777" w:rsidR="00C60F30" w:rsidRPr="00841CB1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8"/>
                <w:szCs w:val="36"/>
              </w:rPr>
            </w:pP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Sevgil</w:t>
            </w:r>
            <w:proofErr w:type="spellEnd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 xml:space="preserve"> </w:t>
            </w: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Musaeva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: Editor in Chief of </w:t>
            </w:r>
            <w:proofErr w:type="spellStart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Ukrainska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Pravda and author of investigative reports for Reuters, Forbes Ukraine, and the </w:t>
            </w:r>
            <w:r w:rsidR="000353C9"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Organized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Crime and Corruption Reporting Project. </w:t>
            </w:r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“I understood the problems of a weak </w:t>
            </w:r>
            <w:proofErr w:type="spellStart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defence</w:t>
            </w:r>
            <w:proofErr w:type="spellEnd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 sector when Crimea, my region, was annexed. So for me, it’s personal—I want to make </w:t>
            </w:r>
            <w:proofErr w:type="gramStart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the our</w:t>
            </w:r>
            <w:proofErr w:type="gramEnd"/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 xml:space="preserve"> armed forces more transparent and effective.”</w:t>
            </w:r>
          </w:p>
        </w:tc>
      </w:tr>
      <w:tr w:rsidR="000353C9" w14:paraId="4C497A3E" w14:textId="77777777" w:rsidTr="0003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0FB071E2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687BF754" wp14:editId="76CC4D12">
                  <wp:extent cx="1018627" cy="104354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німок екрана 2017-03-19 о 19.13.4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97" cy="104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7F0DB79A" w14:textId="77777777" w:rsidR="00C60F30" w:rsidRPr="00C60F30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8"/>
                <w:szCs w:val="36"/>
              </w:rPr>
            </w:pP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Oleh</w:t>
            </w:r>
            <w:proofErr w:type="spellEnd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 xml:space="preserve"> </w:t>
            </w: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Rybachuk</w:t>
            </w:r>
            <w:proofErr w:type="spellEnd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 xml:space="preserve"> (co-chair)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: Chairman of Centre UA, co-initiator of </w:t>
            </w:r>
            <w:proofErr w:type="spellStart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Chesno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Campaign, and former Vice Prime Minister for European Integration and Chief of Staff to the president.</w:t>
            </w:r>
            <w:bookmarkStart w:id="0" w:name="_GoBack"/>
            <w:bookmarkEnd w:id="0"/>
          </w:p>
        </w:tc>
      </w:tr>
      <w:tr w:rsidR="000353C9" w14:paraId="77994EC4" w14:textId="77777777" w:rsidTr="000353C9">
        <w:trPr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39E37A8F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16B59989" wp14:editId="4FCFE91F">
                  <wp:extent cx="944733" cy="1113089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німок екрана 2017-03-19 о 19.13.5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99" cy="112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66E19836" w14:textId="77777777" w:rsidR="00C60F30" w:rsidRPr="00841CB1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8"/>
                <w:szCs w:val="36"/>
              </w:rPr>
            </w:pP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Volodymyr</w:t>
            </w:r>
            <w:proofErr w:type="spellEnd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 xml:space="preserve"> </w:t>
            </w: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Ogryzko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: Former Minister of Foreign Affairs, First Deputy Secretary </w:t>
            </w:r>
            <w:proofErr w:type="spellStart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Defence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and Security Council of Ukraine. “</w:t>
            </w:r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We badly need international support to fight corruption in Ukraine.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”</w:t>
            </w:r>
          </w:p>
        </w:tc>
      </w:tr>
      <w:tr w:rsidR="000353C9" w14:paraId="667177DC" w14:textId="77777777" w:rsidTr="0003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  <w:vAlign w:val="center"/>
          </w:tcPr>
          <w:p w14:paraId="4F6FBEC5" w14:textId="77777777" w:rsidR="00C60F30" w:rsidRDefault="000353C9" w:rsidP="00035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484848"/>
                <w:sz w:val="28"/>
                <w:szCs w:val="36"/>
              </w:rPr>
            </w:pPr>
            <w:r>
              <w:rPr>
                <w:rFonts w:ascii="Helvetica" w:hAnsi="Helvetica" w:cs="Helvetica"/>
                <w:noProof/>
                <w:color w:val="484848"/>
                <w:sz w:val="28"/>
                <w:szCs w:val="36"/>
              </w:rPr>
              <w:drawing>
                <wp:inline distT="0" distB="0" distL="0" distR="0" wp14:anchorId="762F279F" wp14:editId="0A0FE50B">
                  <wp:extent cx="1014095" cy="1256018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німок екрана 2017-03-19 о 19.14.0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81" cy="126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vAlign w:val="center"/>
          </w:tcPr>
          <w:p w14:paraId="0CF6784A" w14:textId="77777777" w:rsidR="00C60F30" w:rsidRPr="00C60F30" w:rsidRDefault="00C60F30" w:rsidP="000353C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sz w:val="28"/>
                <w:szCs w:val="36"/>
              </w:rPr>
            </w:pPr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 xml:space="preserve">James </w:t>
            </w:r>
            <w:proofErr w:type="spellStart"/>
            <w:r w:rsidRPr="00C60F30">
              <w:rPr>
                <w:rFonts w:ascii="Helvetica" w:hAnsi="Helvetica" w:cs="Helvetica"/>
                <w:b/>
                <w:bCs/>
                <w:color w:val="484848"/>
                <w:sz w:val="28"/>
                <w:szCs w:val="36"/>
              </w:rPr>
              <w:t>Wasserstrom</w:t>
            </w:r>
            <w:proofErr w:type="spellEnd"/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: Former Head of Oversight of Public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 xml:space="preserve"> 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Utilities at the UN Mission in Kosovo, Senior Advisor on Anti-Corruption at the US Embassy Kabul, and strategy advisor and lead anti-corruption at the Special Inspector General for Afghanistan Reconstruction. “</w:t>
            </w:r>
            <w:r w:rsidRPr="00C60F30">
              <w:rPr>
                <w:rFonts w:ascii="Helvetica" w:hAnsi="Helvetica" w:cs="Helvetica"/>
                <w:i/>
                <w:iCs/>
                <w:color w:val="484848"/>
                <w:sz w:val="28"/>
                <w:szCs w:val="36"/>
              </w:rPr>
              <w:t>Countries in conflict are always immense opportunities for nefarious activities, especially corruption, profiteering, and egregious mismanagement. I look forward to this body tackling all of the above.</w:t>
            </w:r>
            <w:r w:rsidRPr="00C60F30">
              <w:rPr>
                <w:rFonts w:ascii="Helvetica" w:hAnsi="Helvetica" w:cs="Helvetica"/>
                <w:color w:val="484848"/>
                <w:sz w:val="28"/>
                <w:szCs w:val="36"/>
              </w:rPr>
              <w:t>”</w:t>
            </w:r>
          </w:p>
        </w:tc>
      </w:tr>
    </w:tbl>
    <w:p w14:paraId="2A102FFB" w14:textId="77777777" w:rsidR="006D7705" w:rsidRPr="00C60F30" w:rsidRDefault="00CF7D73" w:rsidP="00C60F30">
      <w:pPr>
        <w:jc w:val="both"/>
        <w:rPr>
          <w:sz w:val="21"/>
        </w:rPr>
      </w:pPr>
    </w:p>
    <w:sectPr w:rsidR="006D7705" w:rsidRPr="00C60F30" w:rsidSect="00C60F30">
      <w:pgSz w:w="12240" w:h="15840"/>
      <w:pgMar w:top="250" w:right="1440" w:bottom="67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30"/>
    <w:rsid w:val="000353C9"/>
    <w:rsid w:val="00477FB0"/>
    <w:rsid w:val="00634C65"/>
    <w:rsid w:val="00841CB1"/>
    <w:rsid w:val="00C07A00"/>
    <w:rsid w:val="00C60F30"/>
    <w:rsid w:val="00C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D9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0353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tarasinformation@gmail.com</dc:creator>
  <cp:keywords/>
  <dc:description/>
  <cp:lastModifiedBy>tarasinformation@gmail.com</cp:lastModifiedBy>
  <cp:revision>1</cp:revision>
  <dcterms:created xsi:type="dcterms:W3CDTF">2017-03-19T17:05:00Z</dcterms:created>
  <dcterms:modified xsi:type="dcterms:W3CDTF">2017-03-21T11:08:00Z</dcterms:modified>
</cp:coreProperties>
</file>