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7E2171DA" w:rsidR="008E1F07" w:rsidRPr="000D6B0B" w:rsidRDefault="001146B4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6B0B">
        <w:rPr>
          <w:rFonts w:asciiTheme="minorHAnsi" w:hAnsiTheme="minorHAnsi" w:cstheme="minorHAnsi"/>
          <w:sz w:val="24"/>
          <w:szCs w:val="24"/>
          <w:lang w:val="uk-UA"/>
        </w:rPr>
        <w:t>ПРЕС-РЕЛІЗ</w:t>
      </w:r>
    </w:p>
    <w:p w14:paraId="396E257E" w14:textId="02A43612" w:rsidR="0051439D" w:rsidRPr="00FA0BDF" w:rsidRDefault="00FA0BDF" w:rsidP="00FA0BDF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="001146B4" w:rsidRPr="00BF3EE8">
        <w:rPr>
          <w:rFonts w:asciiTheme="minorHAnsi" w:hAnsiTheme="minorHAnsi" w:cstheme="minorHAnsi"/>
          <w:sz w:val="24"/>
          <w:szCs w:val="24"/>
          <w:lang w:val="uk-UA"/>
        </w:rPr>
        <w:t>.0</w:t>
      </w:r>
      <w:r>
        <w:rPr>
          <w:rFonts w:asciiTheme="minorHAnsi" w:hAnsiTheme="minorHAnsi" w:cstheme="minorHAnsi"/>
          <w:sz w:val="24"/>
          <w:szCs w:val="24"/>
          <w:lang w:val="uk-UA"/>
        </w:rPr>
        <w:t>5</w:t>
      </w:r>
      <w:r w:rsidR="001146B4" w:rsidRPr="00BF3EE8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692AEF34" w14:textId="77777777" w:rsidR="00FA0BDF" w:rsidRPr="00FA0BDF" w:rsidRDefault="00FA0BDF" w:rsidP="00FA0BDF">
      <w:pPr>
        <w:pStyle w:val="HTML"/>
        <w:ind w:left="-284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b/>
          <w:sz w:val="24"/>
          <w:szCs w:val="24"/>
          <w:lang w:val="uk-UA"/>
        </w:rPr>
        <w:t>Ордер на корупційні статки: новий закон у Великій Британії</w:t>
      </w:r>
    </w:p>
    <w:p w14:paraId="2F27867E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1A5F5922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i/>
          <w:sz w:val="24"/>
          <w:szCs w:val="24"/>
          <w:lang w:val="uk-UA"/>
        </w:rPr>
        <w:t>Новий британський Закон про необґрунтоване збагачення активізує світову боротьбу з корупцією, зокрема розслідування проти топ-корупціонерів, які вкладають злочинні кошти в елітну нерухомість у Лондоні. Нові норми спрощують повернення корупційних активів у державні бюджети інших країн.</w:t>
      </w:r>
    </w:p>
    <w:p w14:paraId="56EB1A28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44FB41FD" w14:textId="77777777" w:rsidR="00F21E41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Схвалений 27 квітня 2017 року законопроект «Ордери на статки нез’ясованого походження» значно розширює повноваження британських правоохоронних органів. Правоохоронці виявлятимуть й розслідуватимуть надходження до Великої Британії коштів, здобутих злочинним шляхом, а повернення вкрадених активів відбуватиметься за спрощеною процедурою. </w:t>
      </w:r>
    </w:p>
    <w:p w14:paraId="2E3F66DF" w14:textId="77777777" w:rsidR="00F21E41" w:rsidRDefault="00F21E41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139E9DB3" w14:textId="761F6A56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bookmarkEnd w:id="0"/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Представництво міжнародного антикорупційного руху </w:t>
      </w:r>
      <w:hyperlink r:id="rId8" w:history="1">
        <w:proofErr w:type="spellStart"/>
        <w:r w:rsidRPr="00FA0BDF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>Transparency</w:t>
        </w:r>
        <w:proofErr w:type="spellEnd"/>
        <w:r w:rsidRPr="00FA0BDF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 xml:space="preserve"> </w:t>
        </w:r>
        <w:proofErr w:type="spellStart"/>
        <w:r w:rsidRPr="00FA0BDF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>International</w:t>
        </w:r>
        <w:proofErr w:type="spellEnd"/>
        <w:r w:rsidRPr="00FA0BDF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 xml:space="preserve"> у Великій Британії</w:t>
        </w:r>
      </w:hyperlink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вважає закон про необґрунтоване збагачення не менш важливим за британський закон про боротьбу з хабарництвом 2010 року. </w:t>
      </w:r>
    </w:p>
    <w:p w14:paraId="47148803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79B2A677" w14:textId="77777777" w:rsidR="00FA0BDF" w:rsidRPr="00FA0BDF" w:rsidRDefault="00FA0BDF" w:rsidP="00FA0BDF">
      <w:pPr>
        <w:pStyle w:val="ad"/>
        <w:spacing w:beforeAutospacing="0" w:afterAutospacing="0"/>
        <w:ind w:left="-284"/>
        <w:rPr>
          <w:rFonts w:asciiTheme="minorHAnsi" w:hAnsiTheme="minorHAnsi" w:cstheme="minorHAnsi"/>
          <w:b/>
          <w:bCs/>
          <w:i/>
          <w:lang w:val="uk-UA"/>
        </w:rPr>
      </w:pPr>
      <w:r w:rsidRPr="00FA0BDF">
        <w:rPr>
          <w:rFonts w:asciiTheme="minorHAnsi" w:hAnsiTheme="minorHAnsi" w:cstheme="minorHAnsi"/>
          <w:i/>
          <w:lang w:val="uk-UA"/>
        </w:rPr>
        <w:t xml:space="preserve">«Ордери на статки нез'ясованого походження» </w:t>
      </w:r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>допоможуть Великій Британії навести лад зі статками, здобутими незрозумілим шляхом, і повернути викрадені активи в країни, що постраждали від корупції.</w:t>
      </w:r>
      <w:r w:rsidRPr="00FA0BDF">
        <w:rPr>
          <w:rFonts w:asciiTheme="minorHAnsi" w:hAnsiTheme="minorHAnsi" w:cstheme="minorHAnsi"/>
          <w:i/>
          <w:lang w:val="uk-UA"/>
        </w:rPr>
        <w:t xml:space="preserve"> </w:t>
      </w:r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>Поки ми просували цей закон, нас залякували судовим позовом</w:t>
      </w:r>
      <w:r w:rsidRPr="00FA0BDF">
        <w:rPr>
          <w:rStyle w:val="notranslate"/>
          <w:rFonts w:asciiTheme="minorHAnsi" w:hAnsiTheme="minorHAnsi" w:cstheme="minorHAnsi"/>
          <w:i/>
          <w:lang w:val="uk-UA"/>
        </w:rPr>
        <w:t xml:space="preserve"> з </w:t>
      </w:r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 xml:space="preserve">боку олігарха з колишнього Радянського Союзу, створювали атмосферу залякування наших працівників за кордоном, проводили </w:t>
      </w:r>
      <w:proofErr w:type="spellStart"/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>кібер</w:t>
      </w:r>
      <w:proofErr w:type="spellEnd"/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>-атаки в офісах наших колег та наклепницькі кампаній проти активістів</w:t>
      </w:r>
      <w:r w:rsidRPr="00FA0BDF">
        <w:rPr>
          <w:rStyle w:val="notranslate"/>
          <w:rFonts w:asciiTheme="minorHAnsi" w:hAnsiTheme="minorHAnsi" w:cstheme="minorHAnsi"/>
          <w:i/>
          <w:lang w:val="uk-UA"/>
        </w:rPr>
        <w:t xml:space="preserve"> по </w:t>
      </w:r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>боротьбі з корупцією;</w:t>
      </w:r>
      <w:r w:rsidRPr="00FA0BDF">
        <w:rPr>
          <w:rFonts w:asciiTheme="minorHAnsi" w:hAnsiTheme="minorHAnsi" w:cstheme="minorHAnsi"/>
          <w:i/>
          <w:lang w:val="uk-UA"/>
        </w:rPr>
        <w:t xml:space="preserve"> поворотний пункт у </w:t>
      </w:r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>законодавстві</w:t>
      </w:r>
      <w:r w:rsidRPr="00FA0BDF">
        <w:rPr>
          <w:rStyle w:val="notranslate"/>
          <w:rFonts w:asciiTheme="minorHAnsi" w:hAnsiTheme="minorHAnsi" w:cstheme="minorHAnsi"/>
          <w:i/>
          <w:lang w:val="uk-UA"/>
        </w:rPr>
        <w:t xml:space="preserve"> </w:t>
      </w:r>
      <w:r w:rsidRPr="00FA0BDF">
        <w:rPr>
          <w:rStyle w:val="notranslate"/>
          <w:rFonts w:asciiTheme="minorHAnsi" w:hAnsiTheme="minorHAnsi" w:cstheme="minorHAnsi"/>
          <w:i/>
          <w:iCs/>
          <w:lang w:val="uk-UA"/>
        </w:rPr>
        <w:t xml:space="preserve">демонструє, що усі ці загрози варті цих ризиків», - </w:t>
      </w:r>
      <w:r w:rsidRPr="00FA0BDF">
        <w:rPr>
          <w:rStyle w:val="notranslate"/>
          <w:rFonts w:asciiTheme="minorHAnsi" w:hAnsiTheme="minorHAnsi" w:cstheme="minorHAnsi"/>
          <w:iCs/>
          <w:lang w:val="uk-UA"/>
        </w:rPr>
        <w:t xml:space="preserve">прокоментував </w:t>
      </w:r>
      <w:proofErr w:type="spellStart"/>
      <w:r w:rsidRPr="00FA0BDF">
        <w:rPr>
          <w:rStyle w:val="notranslate"/>
          <w:rFonts w:asciiTheme="minorHAnsi" w:hAnsiTheme="minorHAnsi" w:cstheme="minorHAnsi"/>
          <w:b/>
          <w:iCs/>
          <w:lang w:val="uk-UA"/>
        </w:rPr>
        <w:t>Дункан</w:t>
      </w:r>
      <w:proofErr w:type="spellEnd"/>
      <w:r w:rsidRPr="00FA0BDF">
        <w:rPr>
          <w:rStyle w:val="notranslate"/>
          <w:rFonts w:asciiTheme="minorHAnsi" w:hAnsiTheme="minorHAnsi" w:cstheme="minorHAnsi"/>
          <w:b/>
          <w:iCs/>
          <w:lang w:val="uk-UA"/>
        </w:rPr>
        <w:t xml:space="preserve"> </w:t>
      </w:r>
      <w:proofErr w:type="spellStart"/>
      <w:r w:rsidRPr="00FA0BDF">
        <w:rPr>
          <w:rStyle w:val="notranslate"/>
          <w:rFonts w:asciiTheme="minorHAnsi" w:hAnsiTheme="minorHAnsi" w:cstheme="minorHAnsi"/>
          <w:b/>
          <w:iCs/>
          <w:lang w:val="uk-UA"/>
        </w:rPr>
        <w:t>Хеймс</w:t>
      </w:r>
      <w:proofErr w:type="spellEnd"/>
      <w:r w:rsidRPr="00FA0BDF">
        <w:rPr>
          <w:rStyle w:val="notranslate"/>
          <w:rFonts w:asciiTheme="minorHAnsi" w:hAnsiTheme="minorHAnsi" w:cstheme="minorHAnsi"/>
          <w:iCs/>
          <w:lang w:val="uk-UA"/>
        </w:rPr>
        <w:t xml:space="preserve">, директор з питань політики </w:t>
      </w:r>
      <w:proofErr w:type="spellStart"/>
      <w:r w:rsidRPr="00FA0BDF">
        <w:rPr>
          <w:rStyle w:val="notranslate"/>
          <w:rFonts w:asciiTheme="minorHAnsi" w:hAnsiTheme="minorHAnsi" w:cstheme="minorHAnsi"/>
          <w:iCs/>
          <w:lang w:val="uk-UA"/>
        </w:rPr>
        <w:t>Transparency</w:t>
      </w:r>
      <w:proofErr w:type="spellEnd"/>
      <w:r w:rsidRPr="00FA0BDF">
        <w:rPr>
          <w:rStyle w:val="notranslate"/>
          <w:rFonts w:asciiTheme="minorHAnsi" w:hAnsiTheme="minorHAnsi" w:cstheme="minorHAnsi"/>
          <w:iCs/>
          <w:lang w:val="uk-UA"/>
        </w:rPr>
        <w:t xml:space="preserve"> </w:t>
      </w:r>
      <w:proofErr w:type="spellStart"/>
      <w:r w:rsidRPr="00FA0BDF">
        <w:rPr>
          <w:rStyle w:val="notranslate"/>
          <w:rFonts w:asciiTheme="minorHAnsi" w:hAnsiTheme="minorHAnsi" w:cstheme="minorHAnsi"/>
          <w:iCs/>
          <w:lang w:val="uk-UA"/>
        </w:rPr>
        <w:t>International</w:t>
      </w:r>
      <w:proofErr w:type="spellEnd"/>
      <w:r w:rsidRPr="00FA0BDF">
        <w:rPr>
          <w:rStyle w:val="notranslate"/>
          <w:rFonts w:asciiTheme="minorHAnsi" w:hAnsiTheme="minorHAnsi" w:cstheme="minorHAnsi"/>
          <w:iCs/>
          <w:lang w:val="uk-UA"/>
        </w:rPr>
        <w:t xml:space="preserve"> UK.</w:t>
      </w:r>
    </w:p>
    <w:p w14:paraId="55A91917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53347CEB" w14:textId="1023EAF8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Опубліковане в березні </w:t>
      </w:r>
      <w:hyperlink r:id="rId9" w:history="1">
        <w:r w:rsidRPr="00501055">
          <w:rPr>
            <w:rStyle w:val="a7"/>
            <w:rFonts w:asciiTheme="minorHAnsi" w:hAnsiTheme="minorHAnsi" w:cstheme="minorHAnsi"/>
            <w:sz w:val="24"/>
            <w:szCs w:val="24"/>
            <w:lang w:val="uk-UA"/>
          </w:rPr>
          <w:t>дослідження</w:t>
        </w:r>
      </w:hyperlink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FA0BDF">
        <w:rPr>
          <w:rFonts w:asciiTheme="minorHAnsi" w:hAnsiTheme="minorHAnsi" w:cstheme="minorHAnsi"/>
          <w:sz w:val="24"/>
          <w:szCs w:val="24"/>
          <w:lang w:val="uk-UA"/>
        </w:rPr>
        <w:t>Transparency</w:t>
      </w:r>
      <w:proofErr w:type="spellEnd"/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FA0BDF">
        <w:rPr>
          <w:rFonts w:asciiTheme="minorHAnsi" w:hAnsiTheme="minorHAnsi" w:cstheme="minorHAnsi"/>
          <w:sz w:val="24"/>
          <w:szCs w:val="24"/>
          <w:lang w:val="uk-UA"/>
        </w:rPr>
        <w:t>International</w:t>
      </w:r>
      <w:proofErr w:type="spellEnd"/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UK викриває Велику Британію як надійну схованку для відмивання грошей, здобутих нелегальним шляхом корупціонерами з усього світу. Серед власників розкішного житла у Лондоні є чимало українських чиновників. Запровадження такого юридичного механізму у Великобританії стане додатковим інструментом для повернення активів, здобутих злочинним шляхом. Однак спочатку 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правоохоронці з країни походження таких активів мають обґрунтувати британським колегам незаконність здобуття цих коштів, підкреслює </w:t>
      </w:r>
      <w:r w:rsidRPr="00FA0BDF">
        <w:rPr>
          <w:rFonts w:asciiTheme="minorHAnsi" w:hAnsiTheme="minorHAnsi" w:cstheme="minorHAnsi"/>
          <w:b/>
          <w:color w:val="000000"/>
          <w:sz w:val="24"/>
          <w:szCs w:val="24"/>
          <w:lang w:val="uk-UA"/>
        </w:rPr>
        <w:t>Андрій Слюсар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, керівник програми протидії топ-корупції 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en-US"/>
        </w:rPr>
        <w:t>Transparency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International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Україна. </w:t>
      </w:r>
    </w:p>
    <w:p w14:paraId="1FA91CFD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35C9D2AE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i/>
          <w:sz w:val="24"/>
          <w:szCs w:val="24"/>
          <w:lang w:val="uk-UA"/>
        </w:rPr>
        <w:t>«</w:t>
      </w:r>
      <w:r w:rsidRPr="00FA0BDF">
        <w:rPr>
          <w:rFonts w:asciiTheme="minorHAnsi" w:hAnsiTheme="minorHAnsi" w:cstheme="minorHAnsi"/>
          <w:i/>
          <w:color w:val="000000"/>
          <w:sz w:val="24"/>
          <w:szCs w:val="24"/>
          <w:lang w:val="uk-UA"/>
        </w:rPr>
        <w:t xml:space="preserve">На жаль, поки вітчизняні слідчі не можуть похвалитись значними результатами у розслідуванні топ-корупції. Зокрема, досвід співпраці по справі Миколи </w:t>
      </w:r>
      <w:proofErr w:type="spellStart"/>
      <w:r w:rsidRPr="00FA0BDF">
        <w:rPr>
          <w:rFonts w:asciiTheme="minorHAnsi" w:hAnsiTheme="minorHAnsi" w:cstheme="minorHAnsi"/>
          <w:i/>
          <w:color w:val="000000"/>
          <w:sz w:val="24"/>
          <w:szCs w:val="24"/>
          <w:lang w:val="uk-UA"/>
        </w:rPr>
        <w:t>Злочевського</w:t>
      </w:r>
      <w:proofErr w:type="spellEnd"/>
      <w:r w:rsidRPr="00FA0BDF">
        <w:rPr>
          <w:rFonts w:asciiTheme="minorHAnsi" w:hAnsiTheme="minorHAnsi" w:cstheme="minorHAnsi"/>
          <w:i/>
          <w:color w:val="000000"/>
          <w:sz w:val="24"/>
          <w:szCs w:val="24"/>
          <w:lang w:val="uk-UA"/>
        </w:rPr>
        <w:t xml:space="preserve"> з компетентними органами Об’єднаного Королівства є малоефективним. Саме українська сторона не змогла надати переконливих доказів для продовження арешту 24 мільйонів доларів США, які належать міністру екології України часів Януковича»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, - вважає </w:t>
      </w:r>
      <w:r w:rsidRPr="00FA0BDF">
        <w:rPr>
          <w:rFonts w:asciiTheme="minorHAnsi" w:hAnsiTheme="minorHAnsi" w:cstheme="minorHAnsi"/>
          <w:b/>
          <w:color w:val="000000"/>
          <w:sz w:val="24"/>
          <w:szCs w:val="24"/>
          <w:lang w:val="uk-UA"/>
        </w:rPr>
        <w:t>Андрій Слюсар</w:t>
      </w:r>
      <w:r w:rsidRPr="00FA0BDF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</w:p>
    <w:p w14:paraId="1AA41C9A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24EA0D0C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Дослідники </w:t>
      </w:r>
      <w:r w:rsidRPr="00FA0BDF">
        <w:rPr>
          <w:rFonts w:asciiTheme="minorHAnsi" w:hAnsiTheme="minorHAnsi" w:cstheme="minorHAnsi"/>
          <w:sz w:val="24"/>
          <w:szCs w:val="24"/>
          <w:lang w:val="en-US"/>
        </w:rPr>
        <w:t>Transparency</w:t>
      </w:r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A0BDF">
        <w:rPr>
          <w:rFonts w:asciiTheme="minorHAnsi" w:hAnsiTheme="minorHAnsi" w:cstheme="minorHAnsi"/>
          <w:sz w:val="24"/>
          <w:szCs w:val="24"/>
          <w:lang w:val="en-US"/>
        </w:rPr>
        <w:t>International</w:t>
      </w:r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A0BDF">
        <w:rPr>
          <w:rFonts w:asciiTheme="minorHAnsi" w:hAnsiTheme="minorHAnsi" w:cstheme="minorHAnsi"/>
          <w:sz w:val="24"/>
          <w:szCs w:val="24"/>
          <w:lang w:val="en-US"/>
        </w:rPr>
        <w:t>UK</w:t>
      </w:r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виявили, що нерухомість у Лондоні на загальну суму 4,2 млрд фунтів стерлінгів придбали за кошти, походження яких неможливо підтвердити. 87% елітного житла в Лондоні купили іноземці, 42% придбаних квартир тепер належать покупцям з країн із високим рівнем корупції. </w:t>
      </w:r>
    </w:p>
    <w:p w14:paraId="42035BAD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</w:p>
    <w:p w14:paraId="15E0DF48" w14:textId="77777777" w:rsidR="00FA0BDF" w:rsidRPr="00FA0BDF" w:rsidRDefault="00FA0BDF" w:rsidP="00FA0BDF">
      <w:pPr>
        <w:pStyle w:val="HTML"/>
        <w:ind w:left="-284"/>
        <w:rPr>
          <w:rFonts w:asciiTheme="minorHAnsi" w:hAnsiTheme="minorHAnsi" w:cstheme="minorHAnsi"/>
          <w:sz w:val="24"/>
          <w:szCs w:val="24"/>
          <w:lang w:val="uk-UA"/>
        </w:rPr>
      </w:pPr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На думку </w:t>
      </w:r>
      <w:proofErr w:type="spellStart"/>
      <w:r w:rsidRPr="00FA0BDF">
        <w:rPr>
          <w:rFonts w:asciiTheme="minorHAnsi" w:hAnsiTheme="minorHAnsi" w:cstheme="minorHAnsi"/>
          <w:sz w:val="24"/>
          <w:szCs w:val="24"/>
          <w:lang w:val="uk-UA"/>
        </w:rPr>
        <w:t>Transparency</w:t>
      </w:r>
      <w:proofErr w:type="spellEnd"/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FA0BDF">
        <w:rPr>
          <w:rFonts w:asciiTheme="minorHAnsi" w:hAnsiTheme="minorHAnsi" w:cstheme="minorHAnsi"/>
          <w:sz w:val="24"/>
          <w:szCs w:val="24"/>
          <w:lang w:val="uk-UA"/>
        </w:rPr>
        <w:t>International</w:t>
      </w:r>
      <w:proofErr w:type="spellEnd"/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UK, саме ці факти мають бути стартом для подальшого розслідування правоохоронними органами. </w:t>
      </w:r>
      <w:proofErr w:type="spellStart"/>
      <w:r w:rsidRPr="00FA0BDF">
        <w:rPr>
          <w:rFonts w:asciiTheme="minorHAnsi" w:hAnsiTheme="minorHAnsi" w:cstheme="minorHAnsi"/>
          <w:sz w:val="24"/>
          <w:szCs w:val="24"/>
          <w:lang w:val="uk-UA"/>
        </w:rPr>
        <w:t>Антикорупціонери</w:t>
      </w:r>
      <w:proofErr w:type="spellEnd"/>
      <w:r w:rsidRPr="00FA0BDF">
        <w:rPr>
          <w:rFonts w:asciiTheme="minorHAnsi" w:hAnsiTheme="minorHAnsi" w:cstheme="minorHAnsi"/>
          <w:sz w:val="24"/>
          <w:szCs w:val="24"/>
          <w:lang w:val="uk-UA"/>
        </w:rPr>
        <w:t xml:space="preserve"> закликають наступний британський уряд ефективно контролювати придбання власності й протидіяти використанню коштів, здобутих незаконним шляхом.</w:t>
      </w:r>
    </w:p>
    <w:p w14:paraId="53CA1A76" w14:textId="77777777" w:rsidR="00094C9C" w:rsidRPr="00125AA7" w:rsidRDefault="00094C9C" w:rsidP="00125AA7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tbl>
      <w:tblPr>
        <w:tblW w:w="10219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877A25" w:rsidRPr="00877A25" w14:paraId="515B663D" w14:textId="77777777" w:rsidTr="00DF4EDA">
        <w:trPr>
          <w:trHeight w:val="1692"/>
        </w:trPr>
        <w:tc>
          <w:tcPr>
            <w:tcW w:w="5110" w:type="dxa"/>
            <w:shd w:val="clear" w:color="auto" w:fill="auto"/>
          </w:tcPr>
          <w:p w14:paraId="1A0909F4" w14:textId="4DDF7D80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67CFA596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2410646E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10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3E989E2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1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B7D9434" w14:textId="77777777" w:rsidR="00123038" w:rsidRPr="00877A25" w:rsidRDefault="00123038" w:rsidP="006A2158">
      <w:pPr>
        <w:jc w:val="both"/>
        <w:rPr>
          <w:rFonts w:asciiTheme="minorHAnsi" w:hAnsiTheme="minorHAnsi" w:cstheme="minorHAnsi"/>
          <w:lang w:val="uk-UA"/>
        </w:rPr>
      </w:pPr>
    </w:p>
    <w:sectPr w:rsidR="00123038" w:rsidRPr="00877A25" w:rsidSect="008E1F07">
      <w:headerReference w:type="default" r:id="rId12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312E" w14:textId="77777777" w:rsidR="00E17200" w:rsidRDefault="00E17200" w:rsidP="005351ED">
      <w:pPr>
        <w:spacing w:after="0" w:line="240" w:lineRule="auto"/>
      </w:pPr>
      <w:r>
        <w:separator/>
      </w:r>
    </w:p>
  </w:endnote>
  <w:endnote w:type="continuationSeparator" w:id="0">
    <w:p w14:paraId="3A22F372" w14:textId="77777777" w:rsidR="00E17200" w:rsidRDefault="00E17200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E37A" w14:textId="77777777" w:rsidR="00E17200" w:rsidRDefault="00E17200" w:rsidP="005351ED">
      <w:pPr>
        <w:spacing w:after="0" w:line="240" w:lineRule="auto"/>
      </w:pPr>
      <w:r>
        <w:separator/>
      </w:r>
    </w:p>
  </w:footnote>
  <w:footnote w:type="continuationSeparator" w:id="0">
    <w:p w14:paraId="181095EA" w14:textId="77777777" w:rsidR="00E17200" w:rsidRDefault="00E17200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5C7A905C" wp14:editId="6500FBF3">
          <wp:extent cx="7562850" cy="1372292"/>
          <wp:effectExtent l="0" t="0" r="0" b="0"/>
          <wp:docPr id="4" name="Рисунок 4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D"/>
    <w:rsid w:val="00025EB2"/>
    <w:rsid w:val="00031BCA"/>
    <w:rsid w:val="000455CF"/>
    <w:rsid w:val="00055024"/>
    <w:rsid w:val="00056C21"/>
    <w:rsid w:val="000646DD"/>
    <w:rsid w:val="00071297"/>
    <w:rsid w:val="00073E64"/>
    <w:rsid w:val="00083B8D"/>
    <w:rsid w:val="00086F39"/>
    <w:rsid w:val="00093397"/>
    <w:rsid w:val="00093E28"/>
    <w:rsid w:val="00094C9C"/>
    <w:rsid w:val="000A5775"/>
    <w:rsid w:val="000C5016"/>
    <w:rsid w:val="000C5CAE"/>
    <w:rsid w:val="000C6F42"/>
    <w:rsid w:val="000D3EC0"/>
    <w:rsid w:val="000D58CE"/>
    <w:rsid w:val="000D6B0B"/>
    <w:rsid w:val="000E4B78"/>
    <w:rsid w:val="000E6703"/>
    <w:rsid w:val="000F5C2A"/>
    <w:rsid w:val="00106041"/>
    <w:rsid w:val="001146B4"/>
    <w:rsid w:val="0011736D"/>
    <w:rsid w:val="00123038"/>
    <w:rsid w:val="00125AA7"/>
    <w:rsid w:val="00133813"/>
    <w:rsid w:val="00140E07"/>
    <w:rsid w:val="001423F9"/>
    <w:rsid w:val="00142FAB"/>
    <w:rsid w:val="00147CDD"/>
    <w:rsid w:val="001519D6"/>
    <w:rsid w:val="0017550B"/>
    <w:rsid w:val="00192C98"/>
    <w:rsid w:val="001A43FD"/>
    <w:rsid w:val="001B7664"/>
    <w:rsid w:val="001C4067"/>
    <w:rsid w:val="001D364C"/>
    <w:rsid w:val="001E00E7"/>
    <w:rsid w:val="001F248E"/>
    <w:rsid w:val="001F2646"/>
    <w:rsid w:val="00206899"/>
    <w:rsid w:val="00217957"/>
    <w:rsid w:val="0022335D"/>
    <w:rsid w:val="002261AE"/>
    <w:rsid w:val="00227361"/>
    <w:rsid w:val="00233C97"/>
    <w:rsid w:val="00245CF9"/>
    <w:rsid w:val="002511E3"/>
    <w:rsid w:val="002537BD"/>
    <w:rsid w:val="00253ABF"/>
    <w:rsid w:val="00274466"/>
    <w:rsid w:val="00291442"/>
    <w:rsid w:val="002A22CE"/>
    <w:rsid w:val="002A3982"/>
    <w:rsid w:val="002A59A2"/>
    <w:rsid w:val="002A5E13"/>
    <w:rsid w:val="002B4EBD"/>
    <w:rsid w:val="002B5D1B"/>
    <w:rsid w:val="002B6D57"/>
    <w:rsid w:val="002C09BC"/>
    <w:rsid w:val="002D0891"/>
    <w:rsid w:val="002E15FA"/>
    <w:rsid w:val="002F6F9B"/>
    <w:rsid w:val="00301A4A"/>
    <w:rsid w:val="00304BFE"/>
    <w:rsid w:val="0031728A"/>
    <w:rsid w:val="003277F6"/>
    <w:rsid w:val="003308B9"/>
    <w:rsid w:val="003344C9"/>
    <w:rsid w:val="00342792"/>
    <w:rsid w:val="003677C5"/>
    <w:rsid w:val="003730D5"/>
    <w:rsid w:val="00382463"/>
    <w:rsid w:val="00387B5E"/>
    <w:rsid w:val="003A6F63"/>
    <w:rsid w:val="003D195D"/>
    <w:rsid w:val="003F62A6"/>
    <w:rsid w:val="00412029"/>
    <w:rsid w:val="00416842"/>
    <w:rsid w:val="004172F0"/>
    <w:rsid w:val="004203E6"/>
    <w:rsid w:val="004249BE"/>
    <w:rsid w:val="00441E0F"/>
    <w:rsid w:val="004460C1"/>
    <w:rsid w:val="00446CC8"/>
    <w:rsid w:val="00472DFC"/>
    <w:rsid w:val="00477A44"/>
    <w:rsid w:val="00481C34"/>
    <w:rsid w:val="00484863"/>
    <w:rsid w:val="00487916"/>
    <w:rsid w:val="00492EFF"/>
    <w:rsid w:val="004A5B18"/>
    <w:rsid w:val="004B3D17"/>
    <w:rsid w:val="004C3627"/>
    <w:rsid w:val="004E0C04"/>
    <w:rsid w:val="004E172F"/>
    <w:rsid w:val="00501055"/>
    <w:rsid w:val="0051439D"/>
    <w:rsid w:val="00524AB9"/>
    <w:rsid w:val="0052536A"/>
    <w:rsid w:val="00530C0A"/>
    <w:rsid w:val="00531253"/>
    <w:rsid w:val="005351ED"/>
    <w:rsid w:val="0054194D"/>
    <w:rsid w:val="00543409"/>
    <w:rsid w:val="005443F0"/>
    <w:rsid w:val="005602C1"/>
    <w:rsid w:val="00572DF9"/>
    <w:rsid w:val="00574910"/>
    <w:rsid w:val="005818E8"/>
    <w:rsid w:val="005A13C3"/>
    <w:rsid w:val="005A6C1D"/>
    <w:rsid w:val="005B2FEA"/>
    <w:rsid w:val="005B3758"/>
    <w:rsid w:val="005C4032"/>
    <w:rsid w:val="005D499D"/>
    <w:rsid w:val="005D69C7"/>
    <w:rsid w:val="005D7943"/>
    <w:rsid w:val="005E7114"/>
    <w:rsid w:val="00635726"/>
    <w:rsid w:val="0063678B"/>
    <w:rsid w:val="0065075C"/>
    <w:rsid w:val="00660E01"/>
    <w:rsid w:val="00662AAD"/>
    <w:rsid w:val="00665606"/>
    <w:rsid w:val="00674DC2"/>
    <w:rsid w:val="006805EF"/>
    <w:rsid w:val="00681BD3"/>
    <w:rsid w:val="00690053"/>
    <w:rsid w:val="00690408"/>
    <w:rsid w:val="006930DC"/>
    <w:rsid w:val="006940BE"/>
    <w:rsid w:val="00694990"/>
    <w:rsid w:val="0069759F"/>
    <w:rsid w:val="006A2158"/>
    <w:rsid w:val="006B39CE"/>
    <w:rsid w:val="006C4EE3"/>
    <w:rsid w:val="006D1004"/>
    <w:rsid w:val="006D12EC"/>
    <w:rsid w:val="006D2D49"/>
    <w:rsid w:val="006D664B"/>
    <w:rsid w:val="006D7A8C"/>
    <w:rsid w:val="006F620C"/>
    <w:rsid w:val="006F7465"/>
    <w:rsid w:val="007062F9"/>
    <w:rsid w:val="007303F8"/>
    <w:rsid w:val="007357E6"/>
    <w:rsid w:val="00743E49"/>
    <w:rsid w:val="00745A21"/>
    <w:rsid w:val="00773C66"/>
    <w:rsid w:val="00780E4A"/>
    <w:rsid w:val="00783850"/>
    <w:rsid w:val="00791A41"/>
    <w:rsid w:val="007A19DD"/>
    <w:rsid w:val="007A6C07"/>
    <w:rsid w:val="007B19D2"/>
    <w:rsid w:val="007B3AA4"/>
    <w:rsid w:val="007D0F03"/>
    <w:rsid w:val="007E765C"/>
    <w:rsid w:val="007F3EF8"/>
    <w:rsid w:val="007F622B"/>
    <w:rsid w:val="007F67B8"/>
    <w:rsid w:val="008136C2"/>
    <w:rsid w:val="00816E4D"/>
    <w:rsid w:val="00823887"/>
    <w:rsid w:val="0083274E"/>
    <w:rsid w:val="008328B8"/>
    <w:rsid w:val="008354FB"/>
    <w:rsid w:val="0085253F"/>
    <w:rsid w:val="00854E28"/>
    <w:rsid w:val="00856F13"/>
    <w:rsid w:val="00877A25"/>
    <w:rsid w:val="00880D21"/>
    <w:rsid w:val="00885324"/>
    <w:rsid w:val="008B79DB"/>
    <w:rsid w:val="008C630B"/>
    <w:rsid w:val="008D57D7"/>
    <w:rsid w:val="008D5DAD"/>
    <w:rsid w:val="008E03F2"/>
    <w:rsid w:val="008E1F07"/>
    <w:rsid w:val="008E2C30"/>
    <w:rsid w:val="008F29A5"/>
    <w:rsid w:val="008F5911"/>
    <w:rsid w:val="0092645B"/>
    <w:rsid w:val="00927D22"/>
    <w:rsid w:val="00931B27"/>
    <w:rsid w:val="00935F3D"/>
    <w:rsid w:val="00953F16"/>
    <w:rsid w:val="00965C52"/>
    <w:rsid w:val="00965F19"/>
    <w:rsid w:val="00970535"/>
    <w:rsid w:val="00981FE4"/>
    <w:rsid w:val="00986489"/>
    <w:rsid w:val="00990CF9"/>
    <w:rsid w:val="009B0D81"/>
    <w:rsid w:val="009C228B"/>
    <w:rsid w:val="009C5B52"/>
    <w:rsid w:val="009D5AC5"/>
    <w:rsid w:val="009D5F34"/>
    <w:rsid w:val="009E0533"/>
    <w:rsid w:val="009F5966"/>
    <w:rsid w:val="00A1318C"/>
    <w:rsid w:val="00A40188"/>
    <w:rsid w:val="00A41F98"/>
    <w:rsid w:val="00A56F89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379E0"/>
    <w:rsid w:val="00B54623"/>
    <w:rsid w:val="00B6168A"/>
    <w:rsid w:val="00B6323C"/>
    <w:rsid w:val="00B703F8"/>
    <w:rsid w:val="00B77110"/>
    <w:rsid w:val="00B827BF"/>
    <w:rsid w:val="00BA002E"/>
    <w:rsid w:val="00BC1FAE"/>
    <w:rsid w:val="00BC7B88"/>
    <w:rsid w:val="00BD0B74"/>
    <w:rsid w:val="00BE1901"/>
    <w:rsid w:val="00BE2622"/>
    <w:rsid w:val="00BF3EE8"/>
    <w:rsid w:val="00C073E4"/>
    <w:rsid w:val="00C11BF3"/>
    <w:rsid w:val="00C272C8"/>
    <w:rsid w:val="00C5444D"/>
    <w:rsid w:val="00C65536"/>
    <w:rsid w:val="00C8302A"/>
    <w:rsid w:val="00C87881"/>
    <w:rsid w:val="00C90D79"/>
    <w:rsid w:val="00CA1362"/>
    <w:rsid w:val="00CA3174"/>
    <w:rsid w:val="00CB0196"/>
    <w:rsid w:val="00CB07F6"/>
    <w:rsid w:val="00CB49CC"/>
    <w:rsid w:val="00CE01F7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564A9"/>
    <w:rsid w:val="00D64E26"/>
    <w:rsid w:val="00D76B88"/>
    <w:rsid w:val="00D93278"/>
    <w:rsid w:val="00D93931"/>
    <w:rsid w:val="00D949BF"/>
    <w:rsid w:val="00D979BF"/>
    <w:rsid w:val="00DA67B6"/>
    <w:rsid w:val="00DA6F5C"/>
    <w:rsid w:val="00DA7F14"/>
    <w:rsid w:val="00DC438E"/>
    <w:rsid w:val="00DC77D1"/>
    <w:rsid w:val="00DD13CF"/>
    <w:rsid w:val="00DE6524"/>
    <w:rsid w:val="00DF3B30"/>
    <w:rsid w:val="00DF4EDA"/>
    <w:rsid w:val="00DF5221"/>
    <w:rsid w:val="00DF640A"/>
    <w:rsid w:val="00DF6E18"/>
    <w:rsid w:val="00E00C57"/>
    <w:rsid w:val="00E04375"/>
    <w:rsid w:val="00E114BD"/>
    <w:rsid w:val="00E1422A"/>
    <w:rsid w:val="00E17200"/>
    <w:rsid w:val="00E20883"/>
    <w:rsid w:val="00E222BB"/>
    <w:rsid w:val="00E24700"/>
    <w:rsid w:val="00E3165A"/>
    <w:rsid w:val="00E4043A"/>
    <w:rsid w:val="00E45534"/>
    <w:rsid w:val="00E53CEA"/>
    <w:rsid w:val="00E54F10"/>
    <w:rsid w:val="00E619A7"/>
    <w:rsid w:val="00E67AF6"/>
    <w:rsid w:val="00E719BA"/>
    <w:rsid w:val="00E729FC"/>
    <w:rsid w:val="00E86CA4"/>
    <w:rsid w:val="00E87124"/>
    <w:rsid w:val="00E94F7C"/>
    <w:rsid w:val="00EB1919"/>
    <w:rsid w:val="00EB2F81"/>
    <w:rsid w:val="00EC233A"/>
    <w:rsid w:val="00ED1390"/>
    <w:rsid w:val="00ED4759"/>
    <w:rsid w:val="00EE4597"/>
    <w:rsid w:val="00EF08D8"/>
    <w:rsid w:val="00EF2FB1"/>
    <w:rsid w:val="00F04851"/>
    <w:rsid w:val="00F15D48"/>
    <w:rsid w:val="00F16BB9"/>
    <w:rsid w:val="00F21E41"/>
    <w:rsid w:val="00F321D5"/>
    <w:rsid w:val="00F35331"/>
    <w:rsid w:val="00F4142A"/>
    <w:rsid w:val="00F70380"/>
    <w:rsid w:val="00F719CA"/>
    <w:rsid w:val="00F72918"/>
    <w:rsid w:val="00F85AD4"/>
    <w:rsid w:val="00F9532D"/>
    <w:rsid w:val="00FA0774"/>
    <w:rsid w:val="00FA0BDF"/>
    <w:rsid w:val="00FA3B14"/>
    <w:rsid w:val="00FB0F2B"/>
    <w:rsid w:val="00FB4348"/>
    <w:rsid w:val="00FB4C9F"/>
    <w:rsid w:val="00FD1086"/>
    <w:rsid w:val="00FD1D25"/>
    <w:rsid w:val="00FE553F"/>
    <w:rsid w:val="00FE5FBA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A7D9C13D-09A5-4882-A125-AF5C374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56F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6F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6F89"/>
    <w:rPr>
      <w:rFonts w:ascii="Cambria" w:eastAsia="Cambria" w:hAnsi="Cambria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6F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6F89"/>
    <w:rPr>
      <w:rFonts w:ascii="Cambria" w:eastAsia="Cambria" w:hAnsi="Cambria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rsid w:val="00FA0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0B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translate">
    <w:name w:val="notranslate"/>
    <w:basedOn w:val="a0"/>
    <w:rsid w:val="00FA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729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933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pBb2g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-ukrain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ymchenko@ti-ukra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arency.org.uk/publications/faulty-towers-understanding-the-impact-of-overseas-corruption-on-the-london-property-mark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AC8F-7EFB-48BF-96F8-63F76E8C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16</cp:revision>
  <dcterms:created xsi:type="dcterms:W3CDTF">2017-04-28T05:44:00Z</dcterms:created>
  <dcterms:modified xsi:type="dcterms:W3CDTF">2017-05-11T21:40:00Z</dcterms:modified>
</cp:coreProperties>
</file>