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C0D55" w14:textId="77777777" w:rsidR="00A15AC7" w:rsidRDefault="00A15AC7" w:rsidP="00877E53">
      <w:pPr>
        <w:tabs>
          <w:tab w:val="left" w:pos="1106"/>
        </w:tabs>
        <w:spacing w:line="240" w:lineRule="auto"/>
        <w:rPr>
          <w:rFonts w:ascii="Calibri" w:hAnsi="Calibri" w:cs="Calibri"/>
          <w:lang w:val="uk-UA"/>
        </w:rPr>
      </w:pPr>
    </w:p>
    <w:p w14:paraId="092C9920" w14:textId="1D8AF792" w:rsidR="00530E81" w:rsidRPr="00940BCF" w:rsidRDefault="0070041B" w:rsidP="00877E53">
      <w:pPr>
        <w:tabs>
          <w:tab w:val="left" w:pos="1106"/>
        </w:tabs>
        <w:spacing w:line="240" w:lineRule="auto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ПРЕ</w:t>
      </w:r>
      <w:r w:rsidR="00E278F7" w:rsidRPr="00940BCF">
        <w:rPr>
          <w:rFonts w:ascii="Calibri" w:hAnsi="Calibri" w:cs="Calibri"/>
          <w:lang w:val="uk-UA"/>
        </w:rPr>
        <w:t>С-</w:t>
      </w:r>
      <w:r w:rsidR="004348A4" w:rsidRPr="00940BCF">
        <w:rPr>
          <w:rFonts w:ascii="Calibri" w:hAnsi="Calibri" w:cs="Calibri"/>
          <w:lang w:val="uk-UA"/>
        </w:rPr>
        <w:t>АНОНС</w:t>
      </w:r>
    </w:p>
    <w:p w14:paraId="0EFB1442" w14:textId="21C08FDE" w:rsidR="00530E81" w:rsidRPr="00940BCF" w:rsidRDefault="004348A4" w:rsidP="00877E53">
      <w:pPr>
        <w:tabs>
          <w:tab w:val="left" w:pos="1106"/>
        </w:tabs>
        <w:spacing w:line="240" w:lineRule="auto"/>
        <w:rPr>
          <w:rFonts w:ascii="Calibri" w:hAnsi="Calibri" w:cs="Calibri"/>
          <w:lang w:val="uk-UA"/>
        </w:rPr>
      </w:pPr>
      <w:r w:rsidRPr="00940BCF">
        <w:rPr>
          <w:rFonts w:ascii="Calibri" w:hAnsi="Calibri" w:cs="Calibri"/>
          <w:lang w:val="uk-UA"/>
        </w:rPr>
        <w:t>28</w:t>
      </w:r>
      <w:r w:rsidR="00DD0509" w:rsidRPr="00940BCF">
        <w:rPr>
          <w:rFonts w:ascii="Calibri" w:hAnsi="Calibri" w:cs="Calibri"/>
          <w:lang w:val="uk-UA"/>
        </w:rPr>
        <w:t>.09</w:t>
      </w:r>
      <w:r w:rsidR="00E278F7" w:rsidRPr="00940BCF">
        <w:rPr>
          <w:rFonts w:ascii="Calibri" w:hAnsi="Calibri" w:cs="Calibri"/>
          <w:lang w:val="uk-UA"/>
        </w:rPr>
        <w:t>.2017</w:t>
      </w:r>
    </w:p>
    <w:p w14:paraId="3969CEFE" w14:textId="58A0200E" w:rsidR="00E016A0" w:rsidRDefault="00DC53E7" w:rsidP="00E016A0">
      <w:pPr>
        <w:spacing w:before="120"/>
        <w:ind w:firstLine="567"/>
        <w:jc w:val="center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 xml:space="preserve">Панельна дискусія: </w:t>
      </w:r>
    </w:p>
    <w:p w14:paraId="30050600" w14:textId="5E3685F8" w:rsidR="007D13B5" w:rsidRDefault="00DC53E7" w:rsidP="00DC53E7">
      <w:pPr>
        <w:spacing w:before="120"/>
        <w:ind w:firstLine="567"/>
        <w:jc w:val="center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>«Військова</w:t>
      </w:r>
      <w:r w:rsidR="00154D13" w:rsidRPr="00940BCF">
        <w:rPr>
          <w:rFonts w:ascii="Calibri" w:hAnsi="Calibri" w:cs="Calibri"/>
          <w:b/>
          <w:lang w:val="uk-UA"/>
        </w:rPr>
        <w:t xml:space="preserve"> медицина</w:t>
      </w:r>
      <w:r w:rsidR="00E016A0">
        <w:rPr>
          <w:rFonts w:ascii="Calibri" w:hAnsi="Calibri" w:cs="Calibri"/>
          <w:b/>
          <w:lang w:val="uk-UA"/>
        </w:rPr>
        <w:t>:</w:t>
      </w:r>
      <w:r w:rsidR="008C12EF" w:rsidRPr="00940BCF">
        <w:rPr>
          <w:rFonts w:ascii="Calibri" w:hAnsi="Calibri" w:cs="Calibri"/>
          <w:b/>
          <w:lang w:val="uk-UA"/>
        </w:rPr>
        <w:t xml:space="preserve"> </w:t>
      </w:r>
      <w:r w:rsidR="007D13B5">
        <w:rPr>
          <w:rFonts w:ascii="Calibri" w:hAnsi="Calibri" w:cs="Calibri"/>
          <w:b/>
          <w:lang w:val="uk-UA"/>
        </w:rPr>
        <w:t xml:space="preserve">як підвищити ефективність та уникнути корупції?» </w:t>
      </w:r>
    </w:p>
    <w:p w14:paraId="7F64E559" w14:textId="2EC82E04" w:rsidR="00C22433" w:rsidRPr="00940BCF" w:rsidRDefault="00C962FF" w:rsidP="00D4770E">
      <w:pPr>
        <w:spacing w:before="120"/>
        <w:jc w:val="both"/>
        <w:rPr>
          <w:rFonts w:ascii="Calibri" w:hAnsi="Calibri" w:cs="Calibri"/>
          <w:b/>
          <w:lang w:val="uk-UA"/>
        </w:rPr>
      </w:pPr>
      <w:r w:rsidRPr="00940BCF">
        <w:rPr>
          <w:rFonts w:ascii="Calibri" w:hAnsi="Calibri" w:cs="Calibri"/>
          <w:i/>
          <w:lang w:val="uk-UA"/>
        </w:rPr>
        <w:t>Незалежний антикорупційний коміте</w:t>
      </w:r>
      <w:bookmarkStart w:id="0" w:name="_GoBack"/>
      <w:bookmarkEnd w:id="0"/>
      <w:r w:rsidRPr="00940BCF">
        <w:rPr>
          <w:rFonts w:ascii="Calibri" w:hAnsi="Calibri" w:cs="Calibri"/>
          <w:i/>
          <w:lang w:val="uk-UA"/>
        </w:rPr>
        <w:t>т з питань оборони (НАКО) запрошує</w:t>
      </w:r>
      <w:r w:rsidR="00A54E92" w:rsidRPr="00940BCF">
        <w:rPr>
          <w:rFonts w:ascii="Calibri" w:hAnsi="Calibri" w:cs="Calibri"/>
          <w:i/>
          <w:lang w:val="uk-UA"/>
        </w:rPr>
        <w:t xml:space="preserve"> журналістів</w:t>
      </w:r>
      <w:r w:rsidR="00DC53E7">
        <w:rPr>
          <w:rFonts w:ascii="Calibri" w:hAnsi="Calibri" w:cs="Calibri"/>
          <w:i/>
          <w:lang w:val="uk-UA"/>
        </w:rPr>
        <w:t>, активістів і всіх зацікавлених</w:t>
      </w:r>
      <w:r w:rsidR="00A54E92" w:rsidRPr="00940BCF">
        <w:rPr>
          <w:rFonts w:ascii="Calibri" w:hAnsi="Calibri" w:cs="Calibri"/>
          <w:i/>
          <w:lang w:val="uk-UA"/>
        </w:rPr>
        <w:t xml:space="preserve"> </w:t>
      </w:r>
      <w:r w:rsidR="009D754C" w:rsidRPr="00940BCF">
        <w:rPr>
          <w:rFonts w:ascii="Calibri" w:hAnsi="Calibri" w:cs="Calibri"/>
          <w:i/>
          <w:lang w:val="uk-UA"/>
        </w:rPr>
        <w:t xml:space="preserve">на презентацію аналітичного дослідження, присвяченого </w:t>
      </w:r>
      <w:r w:rsidR="000F6521">
        <w:rPr>
          <w:rFonts w:ascii="Calibri" w:hAnsi="Calibri" w:cs="Calibri"/>
          <w:i/>
          <w:lang w:val="uk-UA"/>
        </w:rPr>
        <w:t xml:space="preserve">аналізу </w:t>
      </w:r>
      <w:r w:rsidR="009D754C" w:rsidRPr="00940BCF">
        <w:rPr>
          <w:rFonts w:ascii="Calibri" w:hAnsi="Calibri" w:cs="Calibri"/>
          <w:i/>
          <w:lang w:val="uk-UA"/>
        </w:rPr>
        <w:t>корупційни</w:t>
      </w:r>
      <w:r w:rsidR="000F6521">
        <w:rPr>
          <w:rFonts w:ascii="Calibri" w:hAnsi="Calibri" w:cs="Calibri"/>
          <w:i/>
          <w:lang w:val="uk-UA"/>
        </w:rPr>
        <w:t>х</w:t>
      </w:r>
      <w:r w:rsidR="009D754C" w:rsidRPr="00940BCF">
        <w:rPr>
          <w:rFonts w:ascii="Calibri" w:hAnsi="Calibri" w:cs="Calibri"/>
          <w:i/>
          <w:lang w:val="uk-UA"/>
        </w:rPr>
        <w:t xml:space="preserve"> ризик</w:t>
      </w:r>
      <w:r w:rsidR="000F6521">
        <w:rPr>
          <w:rFonts w:ascii="Calibri" w:hAnsi="Calibri" w:cs="Calibri"/>
          <w:i/>
          <w:lang w:val="uk-UA"/>
        </w:rPr>
        <w:t>ів</w:t>
      </w:r>
      <w:r w:rsidR="009D754C" w:rsidRPr="00940BCF">
        <w:rPr>
          <w:rFonts w:ascii="Calibri" w:hAnsi="Calibri" w:cs="Calibri"/>
          <w:i/>
          <w:lang w:val="uk-UA"/>
        </w:rPr>
        <w:t xml:space="preserve"> у сфері медичного постачан</w:t>
      </w:r>
      <w:r w:rsidR="00A627CF" w:rsidRPr="00940BCF">
        <w:rPr>
          <w:rFonts w:ascii="Calibri" w:hAnsi="Calibri" w:cs="Calibri"/>
          <w:i/>
          <w:lang w:val="uk-UA"/>
        </w:rPr>
        <w:t>ня Міністерства обо</w:t>
      </w:r>
      <w:r w:rsidR="001E6BC2" w:rsidRPr="00940BCF">
        <w:rPr>
          <w:rFonts w:ascii="Calibri" w:hAnsi="Calibri" w:cs="Calibri"/>
          <w:i/>
          <w:lang w:val="uk-UA"/>
        </w:rPr>
        <w:t xml:space="preserve">рони України. </w:t>
      </w:r>
      <w:r w:rsidR="00E016A0">
        <w:rPr>
          <w:rFonts w:ascii="Calibri" w:hAnsi="Calibri" w:cs="Calibri"/>
          <w:i/>
          <w:lang w:val="uk-UA"/>
        </w:rPr>
        <w:t>Разом із</w:t>
      </w:r>
      <w:r w:rsidR="00D13C56" w:rsidRPr="00940BCF">
        <w:rPr>
          <w:rFonts w:ascii="Calibri" w:hAnsi="Calibri" w:cs="Calibri"/>
          <w:i/>
          <w:lang w:val="uk-UA"/>
        </w:rPr>
        <w:t xml:space="preserve"> представлення</w:t>
      </w:r>
      <w:r w:rsidR="00E016A0">
        <w:rPr>
          <w:rFonts w:ascii="Calibri" w:hAnsi="Calibri" w:cs="Calibri"/>
          <w:i/>
          <w:lang w:val="uk-UA"/>
        </w:rPr>
        <w:t>м</w:t>
      </w:r>
      <w:r w:rsidR="00D13C56" w:rsidRPr="00940BCF">
        <w:rPr>
          <w:rFonts w:ascii="Calibri" w:hAnsi="Calibri" w:cs="Calibri"/>
          <w:i/>
          <w:lang w:val="uk-UA"/>
        </w:rPr>
        <w:t xml:space="preserve"> звіту відбудеться обговорення </w:t>
      </w:r>
      <w:r w:rsidR="00E016A0">
        <w:rPr>
          <w:rFonts w:ascii="Calibri" w:hAnsi="Calibri" w:cs="Calibri"/>
          <w:i/>
          <w:lang w:val="uk-UA"/>
        </w:rPr>
        <w:t>актуальних</w:t>
      </w:r>
      <w:r w:rsidR="00D4770E" w:rsidRPr="00940BCF">
        <w:rPr>
          <w:rFonts w:ascii="Calibri" w:hAnsi="Calibri" w:cs="Calibri"/>
          <w:i/>
          <w:lang w:val="uk-UA"/>
        </w:rPr>
        <w:t xml:space="preserve"> </w:t>
      </w:r>
      <w:r w:rsidR="00D13C56" w:rsidRPr="00940BCF">
        <w:rPr>
          <w:rFonts w:ascii="Calibri" w:hAnsi="Calibri" w:cs="Calibri"/>
          <w:i/>
          <w:lang w:val="uk-UA"/>
        </w:rPr>
        <w:t>проблем</w:t>
      </w:r>
      <w:r w:rsidR="005077DE" w:rsidRPr="00940BCF">
        <w:rPr>
          <w:rFonts w:ascii="Calibri" w:hAnsi="Calibri" w:cs="Calibri"/>
          <w:i/>
          <w:lang w:val="uk-UA"/>
        </w:rPr>
        <w:t>, пов’язаних із</w:t>
      </w:r>
      <w:r w:rsidR="00D13C56" w:rsidRPr="00940BCF">
        <w:rPr>
          <w:rFonts w:ascii="Calibri" w:hAnsi="Calibri" w:cs="Calibri"/>
          <w:i/>
          <w:lang w:val="uk-UA"/>
        </w:rPr>
        <w:t xml:space="preserve"> </w:t>
      </w:r>
      <w:r w:rsidR="00E016A0">
        <w:rPr>
          <w:rFonts w:ascii="Calibri" w:hAnsi="Calibri" w:cs="Calibri"/>
          <w:i/>
          <w:lang w:val="uk-UA"/>
        </w:rPr>
        <w:t>військовою медициною</w:t>
      </w:r>
      <w:r w:rsidR="002E6D87" w:rsidRPr="00940BCF">
        <w:rPr>
          <w:rFonts w:ascii="Calibri" w:hAnsi="Calibri" w:cs="Calibri"/>
          <w:i/>
          <w:lang w:val="uk-UA"/>
        </w:rPr>
        <w:t>. У ньому візьмуть участь</w:t>
      </w:r>
      <w:r w:rsidR="00D13C56" w:rsidRPr="00940BCF">
        <w:rPr>
          <w:rFonts w:ascii="Calibri" w:hAnsi="Calibri" w:cs="Calibri"/>
          <w:i/>
          <w:lang w:val="uk-UA"/>
        </w:rPr>
        <w:t xml:space="preserve"> </w:t>
      </w:r>
      <w:r w:rsidR="00C22433" w:rsidRPr="00940BCF">
        <w:rPr>
          <w:rFonts w:ascii="Calibri" w:hAnsi="Calibri" w:cs="Calibri"/>
          <w:i/>
          <w:lang w:val="uk-UA"/>
        </w:rPr>
        <w:t>представник</w:t>
      </w:r>
      <w:r w:rsidR="002E6D87" w:rsidRPr="00940BCF">
        <w:rPr>
          <w:rFonts w:ascii="Calibri" w:hAnsi="Calibri" w:cs="Calibri"/>
          <w:i/>
          <w:lang w:val="uk-UA"/>
        </w:rPr>
        <w:t>и</w:t>
      </w:r>
      <w:r w:rsidR="00C22433" w:rsidRPr="00940BCF">
        <w:rPr>
          <w:rFonts w:ascii="Calibri" w:hAnsi="Calibri" w:cs="Calibri"/>
          <w:i/>
          <w:lang w:val="uk-UA"/>
        </w:rPr>
        <w:t xml:space="preserve"> </w:t>
      </w:r>
      <w:r w:rsidR="00E016A0">
        <w:rPr>
          <w:rFonts w:ascii="Calibri" w:hAnsi="Calibri" w:cs="Calibri"/>
          <w:i/>
          <w:lang w:val="uk-UA"/>
        </w:rPr>
        <w:t>Міністерства оборони України та Міністерства охорони здоров</w:t>
      </w:r>
      <w:r w:rsidR="00E016A0" w:rsidRPr="00E016A0">
        <w:rPr>
          <w:rFonts w:ascii="Calibri" w:hAnsi="Calibri" w:cs="Calibri"/>
          <w:i/>
          <w:lang w:val="uk-UA"/>
        </w:rPr>
        <w:t>’</w:t>
      </w:r>
      <w:r w:rsidR="00E016A0">
        <w:rPr>
          <w:rFonts w:ascii="Calibri" w:hAnsi="Calibri" w:cs="Calibri"/>
          <w:i/>
          <w:lang w:val="uk-UA"/>
        </w:rPr>
        <w:t>я</w:t>
      </w:r>
      <w:r w:rsidR="00C22433" w:rsidRPr="00940BCF">
        <w:rPr>
          <w:rFonts w:ascii="Calibri" w:hAnsi="Calibri" w:cs="Calibri"/>
          <w:i/>
          <w:lang w:val="uk-UA"/>
        </w:rPr>
        <w:t>, волонтер</w:t>
      </w:r>
      <w:r w:rsidR="002E6D87" w:rsidRPr="00940BCF">
        <w:rPr>
          <w:rFonts w:ascii="Calibri" w:hAnsi="Calibri" w:cs="Calibri"/>
          <w:i/>
          <w:lang w:val="uk-UA"/>
        </w:rPr>
        <w:t>и</w:t>
      </w:r>
      <w:r w:rsidR="00C22433" w:rsidRPr="00940BCF">
        <w:rPr>
          <w:rFonts w:ascii="Calibri" w:hAnsi="Calibri" w:cs="Calibri"/>
          <w:i/>
          <w:lang w:val="uk-UA"/>
        </w:rPr>
        <w:t xml:space="preserve">, фахівці з </w:t>
      </w:r>
      <w:r w:rsidR="002E6D87" w:rsidRPr="00940BCF">
        <w:rPr>
          <w:rFonts w:ascii="Calibri" w:hAnsi="Calibri" w:cs="Calibri"/>
          <w:i/>
          <w:lang w:val="uk-UA"/>
        </w:rPr>
        <w:t>військової</w:t>
      </w:r>
      <w:r w:rsidR="00C22433" w:rsidRPr="00940BCF">
        <w:rPr>
          <w:rFonts w:ascii="Calibri" w:hAnsi="Calibri" w:cs="Calibri"/>
          <w:i/>
          <w:lang w:val="uk-UA"/>
        </w:rPr>
        <w:t xml:space="preserve"> медицини, </w:t>
      </w:r>
      <w:r w:rsidR="00E016A0">
        <w:rPr>
          <w:rFonts w:ascii="Calibri" w:hAnsi="Calibri" w:cs="Calibri"/>
          <w:i/>
          <w:lang w:val="uk-UA"/>
        </w:rPr>
        <w:t>аналітики</w:t>
      </w:r>
      <w:r w:rsidR="00C22433" w:rsidRPr="00940BCF">
        <w:rPr>
          <w:rFonts w:ascii="Calibri" w:hAnsi="Calibri" w:cs="Calibri"/>
          <w:i/>
          <w:lang w:val="uk-UA"/>
        </w:rPr>
        <w:t xml:space="preserve"> НАКО - спільної ініціативи </w:t>
      </w:r>
      <w:proofErr w:type="spellStart"/>
      <w:r w:rsidR="00C22433" w:rsidRPr="00940BCF">
        <w:rPr>
          <w:rFonts w:ascii="Calibri" w:hAnsi="Calibri" w:cs="Calibri"/>
          <w:i/>
          <w:lang w:val="uk-UA"/>
        </w:rPr>
        <w:t>Тransparency</w:t>
      </w:r>
      <w:proofErr w:type="spellEnd"/>
      <w:r w:rsidR="00C22433" w:rsidRPr="00940BCF">
        <w:rPr>
          <w:rFonts w:ascii="Calibri" w:hAnsi="Calibri" w:cs="Calibri"/>
          <w:i/>
          <w:lang w:val="uk-UA"/>
        </w:rPr>
        <w:t xml:space="preserve"> </w:t>
      </w:r>
      <w:proofErr w:type="spellStart"/>
      <w:r w:rsidR="00C22433" w:rsidRPr="00940BCF">
        <w:rPr>
          <w:rFonts w:ascii="Calibri" w:hAnsi="Calibri" w:cs="Calibri"/>
          <w:i/>
          <w:lang w:val="uk-UA"/>
        </w:rPr>
        <w:t>Іnternational</w:t>
      </w:r>
      <w:proofErr w:type="spellEnd"/>
      <w:r w:rsidR="00C22433" w:rsidRPr="00940BCF">
        <w:rPr>
          <w:rFonts w:ascii="Calibri" w:hAnsi="Calibri" w:cs="Calibri"/>
          <w:i/>
          <w:lang w:val="uk-UA"/>
        </w:rPr>
        <w:t xml:space="preserve"> Україна та TI </w:t>
      </w:r>
      <w:proofErr w:type="spellStart"/>
      <w:r w:rsidR="00C22433" w:rsidRPr="00940BCF">
        <w:rPr>
          <w:rFonts w:ascii="Calibri" w:hAnsi="Calibri" w:cs="Calibri"/>
          <w:i/>
          <w:lang w:val="uk-UA"/>
        </w:rPr>
        <w:t>Defence</w:t>
      </w:r>
      <w:proofErr w:type="spellEnd"/>
      <w:r w:rsidR="00C22433" w:rsidRPr="00940BCF">
        <w:rPr>
          <w:rFonts w:ascii="Calibri" w:hAnsi="Calibri" w:cs="Calibri"/>
          <w:i/>
          <w:lang w:val="uk-UA"/>
        </w:rPr>
        <w:t xml:space="preserve"> &amp; </w:t>
      </w:r>
      <w:proofErr w:type="spellStart"/>
      <w:r w:rsidR="00C22433" w:rsidRPr="00940BCF">
        <w:rPr>
          <w:rFonts w:ascii="Calibri" w:hAnsi="Calibri" w:cs="Calibri"/>
          <w:i/>
          <w:lang w:val="uk-UA"/>
        </w:rPr>
        <w:t>Security</w:t>
      </w:r>
      <w:proofErr w:type="spellEnd"/>
      <w:r w:rsidR="00C22433" w:rsidRPr="00940BCF">
        <w:rPr>
          <w:rFonts w:ascii="Calibri" w:hAnsi="Calibri" w:cs="Calibri"/>
          <w:i/>
          <w:lang w:val="uk-UA"/>
        </w:rPr>
        <w:t xml:space="preserve"> (Британія).</w:t>
      </w:r>
    </w:p>
    <w:p w14:paraId="74B85BEB" w14:textId="0C043041" w:rsidR="00D13C56" w:rsidRPr="00940BCF" w:rsidRDefault="00C22433" w:rsidP="00154D13">
      <w:pPr>
        <w:spacing w:before="120"/>
        <w:jc w:val="both"/>
        <w:rPr>
          <w:rFonts w:ascii="Calibri" w:hAnsi="Calibri" w:cs="Calibri"/>
          <w:lang w:val="uk-UA"/>
        </w:rPr>
      </w:pPr>
      <w:r w:rsidRPr="00940BCF">
        <w:rPr>
          <w:rFonts w:ascii="Calibri" w:hAnsi="Calibri" w:cs="Calibri"/>
          <w:lang w:val="uk-UA"/>
        </w:rPr>
        <w:t xml:space="preserve">Захід відбудеться </w:t>
      </w:r>
      <w:r w:rsidRPr="00940BCF">
        <w:rPr>
          <w:rFonts w:ascii="Calibri" w:hAnsi="Calibri" w:cs="Calibri"/>
          <w:b/>
          <w:lang w:val="uk-UA"/>
        </w:rPr>
        <w:t xml:space="preserve">6 вересня </w:t>
      </w:r>
      <w:r w:rsidR="00940BCF" w:rsidRPr="00940BCF">
        <w:rPr>
          <w:rFonts w:ascii="Calibri" w:hAnsi="Calibri" w:cs="Calibri"/>
          <w:lang w:val="uk-UA"/>
        </w:rPr>
        <w:t xml:space="preserve">з </w:t>
      </w:r>
      <w:r w:rsidRPr="00940BCF">
        <w:rPr>
          <w:rFonts w:ascii="Calibri" w:hAnsi="Calibri" w:cs="Calibri"/>
          <w:lang w:val="uk-UA"/>
        </w:rPr>
        <w:t xml:space="preserve">15:00 </w:t>
      </w:r>
      <w:r w:rsidR="00940BCF" w:rsidRPr="00940BCF">
        <w:rPr>
          <w:rFonts w:ascii="Calibri" w:hAnsi="Calibri" w:cs="Calibri"/>
          <w:lang w:val="uk-UA"/>
        </w:rPr>
        <w:t>по</w:t>
      </w:r>
      <w:r w:rsidRPr="00940BCF">
        <w:rPr>
          <w:rFonts w:ascii="Calibri" w:hAnsi="Calibri" w:cs="Calibri"/>
          <w:lang w:val="uk-UA"/>
        </w:rPr>
        <w:t xml:space="preserve"> 17:00 у </w:t>
      </w:r>
      <w:proofErr w:type="spellStart"/>
      <w:r w:rsidR="0029112E" w:rsidRPr="00940BCF">
        <w:rPr>
          <w:rFonts w:ascii="Calibri" w:hAnsi="Calibri" w:cs="Calibri"/>
          <w:b/>
          <w:lang w:val="uk-UA"/>
        </w:rPr>
        <w:t>Mediahub</w:t>
      </w:r>
      <w:proofErr w:type="spellEnd"/>
      <w:r w:rsidRPr="00940BCF">
        <w:rPr>
          <w:rFonts w:ascii="Calibri" w:hAnsi="Calibri" w:cs="Calibri"/>
          <w:lang w:val="uk-UA"/>
        </w:rPr>
        <w:t xml:space="preserve"> за </w:t>
      </w:r>
      <w:proofErr w:type="spellStart"/>
      <w:r w:rsidRPr="00940BCF">
        <w:rPr>
          <w:rFonts w:ascii="Calibri" w:hAnsi="Calibri" w:cs="Calibri"/>
          <w:lang w:val="uk-UA"/>
        </w:rPr>
        <w:t>адресою</w:t>
      </w:r>
      <w:proofErr w:type="spellEnd"/>
      <w:r w:rsidR="00940BCF">
        <w:rPr>
          <w:rFonts w:ascii="Calibri" w:hAnsi="Calibri" w:cs="Calibri"/>
          <w:lang w:val="uk-UA"/>
        </w:rPr>
        <w:t>: Київ,</w:t>
      </w:r>
      <w:r w:rsidR="00387FE9" w:rsidRPr="00940BCF">
        <w:rPr>
          <w:rFonts w:ascii="Calibri" w:hAnsi="Calibri" w:cs="Calibri"/>
          <w:lang w:val="uk-UA"/>
        </w:rPr>
        <w:t xml:space="preserve"> вулиця Суворова, 4/6. </w:t>
      </w:r>
    </w:p>
    <w:p w14:paraId="08DB69FA" w14:textId="75B24936" w:rsidR="00E016A0" w:rsidRPr="00940BCF" w:rsidRDefault="002E6D87" w:rsidP="00367BF8">
      <w:pPr>
        <w:spacing w:before="120"/>
        <w:jc w:val="both"/>
        <w:rPr>
          <w:rFonts w:ascii="Calibri" w:hAnsi="Calibri" w:cs="Calibri"/>
          <w:lang w:val="uk-UA"/>
        </w:rPr>
      </w:pPr>
      <w:r w:rsidRPr="00940BCF">
        <w:rPr>
          <w:rFonts w:ascii="Calibri" w:hAnsi="Calibri" w:cs="Calibri"/>
          <w:lang w:val="uk-UA"/>
        </w:rPr>
        <w:t xml:space="preserve">Які недоліки </w:t>
      </w:r>
      <w:r w:rsidR="00A82A8A" w:rsidRPr="00940BCF">
        <w:rPr>
          <w:rFonts w:ascii="Calibri" w:hAnsi="Calibri" w:cs="Calibri"/>
          <w:lang w:val="uk-UA"/>
        </w:rPr>
        <w:t>існують в системі</w:t>
      </w:r>
      <w:r w:rsidRPr="00940BCF">
        <w:rPr>
          <w:rFonts w:ascii="Calibri" w:hAnsi="Calibri" w:cs="Calibri"/>
          <w:lang w:val="uk-UA"/>
        </w:rPr>
        <w:t xml:space="preserve"> </w:t>
      </w:r>
      <w:r w:rsidR="00E016A0">
        <w:rPr>
          <w:rFonts w:ascii="Calibri" w:hAnsi="Calibri" w:cs="Calibri"/>
          <w:lang w:val="uk-UA"/>
        </w:rPr>
        <w:t>медичного постачання для армії та планування бюджету для цих потреб?</w:t>
      </w:r>
      <w:r w:rsidR="007A7F16" w:rsidRPr="00940BCF">
        <w:rPr>
          <w:rFonts w:ascii="Calibri" w:hAnsi="Calibri" w:cs="Calibri"/>
          <w:lang w:val="uk-UA"/>
        </w:rPr>
        <w:t xml:space="preserve"> Як уникнути корупційних </w:t>
      </w:r>
      <w:r w:rsidR="00154D13" w:rsidRPr="00940BCF">
        <w:rPr>
          <w:rFonts w:ascii="Calibri" w:hAnsi="Calibri" w:cs="Calibri"/>
          <w:lang w:val="uk-UA"/>
        </w:rPr>
        <w:t xml:space="preserve">ризиків </w:t>
      </w:r>
      <w:r w:rsidR="007A7F16" w:rsidRPr="00940BCF">
        <w:rPr>
          <w:rFonts w:ascii="Calibri" w:hAnsi="Calibri" w:cs="Calibri"/>
          <w:lang w:val="uk-UA"/>
        </w:rPr>
        <w:t xml:space="preserve">при </w:t>
      </w:r>
      <w:r w:rsidR="00A82A8A" w:rsidRPr="00940BCF">
        <w:rPr>
          <w:rFonts w:ascii="Calibri" w:hAnsi="Calibri" w:cs="Calibri"/>
          <w:lang w:val="uk-UA"/>
        </w:rPr>
        <w:t xml:space="preserve">державних </w:t>
      </w:r>
      <w:proofErr w:type="spellStart"/>
      <w:r w:rsidR="007A7F16" w:rsidRPr="00940BCF">
        <w:rPr>
          <w:rFonts w:ascii="Calibri" w:hAnsi="Calibri" w:cs="Calibri"/>
          <w:lang w:val="uk-UA"/>
        </w:rPr>
        <w:t>закупівлях</w:t>
      </w:r>
      <w:proofErr w:type="spellEnd"/>
      <w:r w:rsidR="007A7F16" w:rsidRPr="00940BCF">
        <w:rPr>
          <w:rFonts w:ascii="Calibri" w:hAnsi="Calibri" w:cs="Calibri"/>
          <w:lang w:val="uk-UA"/>
        </w:rPr>
        <w:t xml:space="preserve">? </w:t>
      </w:r>
      <w:r w:rsidR="00E016A0" w:rsidRPr="00940BCF">
        <w:rPr>
          <w:rFonts w:ascii="Calibri" w:hAnsi="Calibri" w:cs="Calibri"/>
          <w:lang w:val="uk-UA"/>
        </w:rPr>
        <w:t>Аптечки для військових: на чому варто зекономити, а на що не шкодувати коштів</w:t>
      </w:r>
      <w:r w:rsidR="00E016A0">
        <w:rPr>
          <w:rFonts w:ascii="Calibri" w:hAnsi="Calibri" w:cs="Calibri"/>
          <w:lang w:val="uk-UA"/>
        </w:rPr>
        <w:t xml:space="preserve">? </w:t>
      </w:r>
      <w:r w:rsidR="00E016A0" w:rsidRPr="00940BCF">
        <w:rPr>
          <w:rFonts w:ascii="Calibri" w:hAnsi="Calibri" w:cs="Calibri"/>
          <w:lang w:val="uk-UA"/>
        </w:rPr>
        <w:t>Ці та інші питання експерти піднімуть під час дискусії.</w:t>
      </w:r>
      <w:r w:rsidR="00E016A0">
        <w:rPr>
          <w:rFonts w:ascii="Calibri" w:hAnsi="Calibri" w:cs="Calibri"/>
          <w:lang w:val="uk-UA"/>
        </w:rPr>
        <w:t xml:space="preserve"> Крім того, фахівці продемонструють нові українські аптечки для військовослужбовців, аптечки західного зразка, а також розкажуть про їх переваги та недоліки. </w:t>
      </w:r>
    </w:p>
    <w:p w14:paraId="7E18A79C" w14:textId="12E31A6A" w:rsidR="00940BCF" w:rsidRPr="00940BCF" w:rsidRDefault="00940BCF" w:rsidP="00367BF8">
      <w:pPr>
        <w:spacing w:before="120"/>
        <w:jc w:val="both"/>
        <w:rPr>
          <w:rFonts w:ascii="Calibri" w:hAnsi="Calibri" w:cs="Calibri"/>
          <w:lang w:val="uk-UA"/>
        </w:rPr>
      </w:pPr>
      <w:r w:rsidRPr="00940BCF">
        <w:rPr>
          <w:rFonts w:ascii="Calibri" w:hAnsi="Calibri" w:cs="Calibri"/>
          <w:lang w:val="uk-UA"/>
        </w:rPr>
        <w:t>С</w:t>
      </w:r>
      <w:r w:rsidR="00877E53" w:rsidRPr="00940BCF">
        <w:rPr>
          <w:rFonts w:ascii="Calibri" w:hAnsi="Calibri" w:cs="Calibri"/>
          <w:lang w:val="uk-UA"/>
        </w:rPr>
        <w:t xml:space="preserve">пікери: </w:t>
      </w:r>
    </w:p>
    <w:p w14:paraId="203EB6BA" w14:textId="38524A0D" w:rsidR="00877E53" w:rsidRPr="001D3B2D" w:rsidRDefault="00940BCF" w:rsidP="001D3B2D">
      <w:pPr>
        <w:pStyle w:val="af1"/>
        <w:numPr>
          <w:ilvl w:val="0"/>
          <w:numId w:val="1"/>
        </w:numPr>
        <w:spacing w:before="120"/>
        <w:jc w:val="both"/>
        <w:rPr>
          <w:rFonts w:ascii="Calibri" w:hAnsi="Calibri" w:cs="Calibri"/>
          <w:shd w:val="clear" w:color="auto" w:fill="FFFFFF"/>
          <w:lang w:val="uk-UA"/>
        </w:rPr>
      </w:pPr>
      <w:r w:rsidRPr="001D3B2D">
        <w:rPr>
          <w:rFonts w:ascii="Calibri" w:hAnsi="Calibri" w:cs="Calibri"/>
          <w:b/>
          <w:shd w:val="clear" w:color="auto" w:fill="FFFFFF"/>
          <w:lang w:val="uk-UA"/>
        </w:rPr>
        <w:t xml:space="preserve">Олександр </w:t>
      </w:r>
      <w:proofErr w:type="spellStart"/>
      <w:r w:rsidRPr="001D3B2D">
        <w:rPr>
          <w:rFonts w:ascii="Calibri" w:hAnsi="Calibri" w:cs="Calibri"/>
          <w:b/>
          <w:shd w:val="clear" w:color="auto" w:fill="FFFFFF"/>
          <w:lang w:val="uk-UA"/>
        </w:rPr>
        <w:t>Лінчевський</w:t>
      </w:r>
      <w:proofErr w:type="spellEnd"/>
      <w:r w:rsidRPr="001D3B2D">
        <w:rPr>
          <w:rFonts w:ascii="Calibri" w:hAnsi="Calibri" w:cs="Calibri"/>
          <w:b/>
          <w:shd w:val="clear" w:color="auto" w:fill="FFFFFF"/>
          <w:lang w:val="uk-UA"/>
        </w:rPr>
        <w:t>,</w:t>
      </w:r>
      <w:r w:rsidRPr="001D3B2D">
        <w:rPr>
          <w:rFonts w:ascii="Calibri" w:hAnsi="Calibri" w:cs="Calibri"/>
          <w:shd w:val="clear" w:color="auto" w:fill="FFFFFF"/>
          <w:lang w:val="uk-UA"/>
        </w:rPr>
        <w:t>  заступник міністра охорони здоров'я;</w:t>
      </w:r>
    </w:p>
    <w:p w14:paraId="3596C346" w14:textId="3BC07E4B" w:rsidR="00DC53E7" w:rsidRPr="00DC53E7" w:rsidRDefault="00940BCF" w:rsidP="00675B23">
      <w:pPr>
        <w:pStyle w:val="af1"/>
        <w:numPr>
          <w:ilvl w:val="0"/>
          <w:numId w:val="1"/>
        </w:numPr>
        <w:spacing w:before="120"/>
        <w:jc w:val="both"/>
        <w:rPr>
          <w:rFonts w:ascii="Calibri" w:hAnsi="Calibri" w:cs="Calibri"/>
          <w:shd w:val="clear" w:color="auto" w:fill="FFFFFF"/>
          <w:lang w:val="uk-UA"/>
        </w:rPr>
      </w:pPr>
      <w:r w:rsidRPr="00DC53E7">
        <w:rPr>
          <w:rFonts w:ascii="Calibri" w:hAnsi="Calibri" w:cs="Calibri"/>
          <w:b/>
          <w:shd w:val="clear" w:color="auto" w:fill="FFFFFF"/>
          <w:lang w:val="uk-UA"/>
        </w:rPr>
        <w:t xml:space="preserve">Петро </w:t>
      </w:r>
      <w:proofErr w:type="spellStart"/>
      <w:r w:rsidRPr="00DC53E7">
        <w:rPr>
          <w:rFonts w:ascii="Calibri" w:hAnsi="Calibri" w:cs="Calibri"/>
          <w:b/>
          <w:shd w:val="clear" w:color="auto" w:fill="FFFFFF"/>
          <w:lang w:val="uk-UA"/>
        </w:rPr>
        <w:t>Вишиванець</w:t>
      </w:r>
      <w:proofErr w:type="spellEnd"/>
      <w:r w:rsidRPr="00DC53E7">
        <w:rPr>
          <w:rFonts w:ascii="Calibri" w:hAnsi="Calibri" w:cs="Calibri"/>
          <w:b/>
          <w:shd w:val="clear" w:color="auto" w:fill="FFFFFF"/>
          <w:lang w:val="uk-UA"/>
        </w:rPr>
        <w:t>,</w:t>
      </w:r>
      <w:r w:rsidRPr="00DC53E7">
        <w:rPr>
          <w:rFonts w:ascii="Calibri" w:hAnsi="Calibri" w:cs="Calibri"/>
          <w:shd w:val="clear" w:color="auto" w:fill="FFFFFF"/>
          <w:lang w:val="uk-UA"/>
        </w:rPr>
        <w:t xml:space="preserve"> </w:t>
      </w:r>
      <w:r w:rsidR="00E016A0">
        <w:rPr>
          <w:rFonts w:ascii="Calibri" w:hAnsi="Calibri" w:cs="Calibri"/>
          <w:shd w:val="clear" w:color="auto" w:fill="FFFFFF"/>
          <w:lang w:val="uk-UA"/>
        </w:rPr>
        <w:t>представник Ради</w:t>
      </w:r>
      <w:r w:rsidR="00DC53E7" w:rsidRPr="00DC53E7">
        <w:rPr>
          <w:rFonts w:ascii="Calibri" w:hAnsi="Calibri" w:cs="Calibri"/>
          <w:shd w:val="clear" w:color="auto" w:fill="FFFFFF"/>
          <w:lang w:val="uk-UA"/>
        </w:rPr>
        <w:t xml:space="preserve"> Волонтерів при Міністерстві оборони України</w:t>
      </w:r>
      <w:r w:rsidR="00DC53E7">
        <w:rPr>
          <w:rFonts w:ascii="Calibri" w:hAnsi="Calibri" w:cs="Calibri"/>
          <w:shd w:val="clear" w:color="auto" w:fill="FFFFFF"/>
          <w:lang w:val="uk-UA"/>
        </w:rPr>
        <w:t>;</w:t>
      </w:r>
      <w:r w:rsidR="00DC53E7" w:rsidRPr="00DC53E7">
        <w:rPr>
          <w:rFonts w:ascii="Calibri" w:hAnsi="Calibri" w:cs="Calibri"/>
          <w:b/>
          <w:shd w:val="clear" w:color="auto" w:fill="FFFFFF"/>
          <w:lang w:val="uk-UA"/>
        </w:rPr>
        <w:t xml:space="preserve"> </w:t>
      </w:r>
    </w:p>
    <w:p w14:paraId="018391FC" w14:textId="73CE1876" w:rsidR="00940BCF" w:rsidRPr="00DC53E7" w:rsidRDefault="00940BCF" w:rsidP="00675B23">
      <w:pPr>
        <w:pStyle w:val="af1"/>
        <w:numPr>
          <w:ilvl w:val="0"/>
          <w:numId w:val="1"/>
        </w:numPr>
        <w:spacing w:before="120"/>
        <w:jc w:val="both"/>
        <w:rPr>
          <w:rFonts w:ascii="Calibri" w:hAnsi="Calibri" w:cs="Calibri"/>
          <w:shd w:val="clear" w:color="auto" w:fill="FFFFFF"/>
          <w:lang w:val="uk-UA"/>
        </w:rPr>
      </w:pPr>
      <w:r w:rsidRPr="00DC53E7">
        <w:rPr>
          <w:rFonts w:ascii="Calibri" w:hAnsi="Calibri" w:cs="Calibri"/>
          <w:b/>
          <w:shd w:val="clear" w:color="auto" w:fill="FFFFFF"/>
          <w:lang w:val="uk-UA"/>
        </w:rPr>
        <w:t>Марко Супрун</w:t>
      </w:r>
      <w:r w:rsidR="00A15AC7" w:rsidRPr="00DC53E7">
        <w:rPr>
          <w:rFonts w:ascii="Calibri" w:hAnsi="Calibri" w:cs="Calibri"/>
          <w:b/>
          <w:shd w:val="clear" w:color="auto" w:fill="FFFFFF"/>
          <w:lang w:val="uk-UA"/>
        </w:rPr>
        <w:t>,</w:t>
      </w:r>
      <w:r w:rsidRPr="00DC53E7">
        <w:rPr>
          <w:rFonts w:ascii="Calibri" w:hAnsi="Calibri" w:cs="Calibri"/>
          <w:b/>
          <w:shd w:val="clear" w:color="auto" w:fill="FFFFFF"/>
          <w:lang w:val="uk-UA"/>
        </w:rPr>
        <w:t xml:space="preserve"> </w:t>
      </w:r>
      <w:r w:rsidR="00A15AC7" w:rsidRPr="00DC53E7">
        <w:rPr>
          <w:rFonts w:ascii="Calibri" w:hAnsi="Calibri" w:cs="Calibri"/>
          <w:shd w:val="clear" w:color="auto" w:fill="FFFFFF"/>
          <w:lang w:val="uk-UA"/>
        </w:rPr>
        <w:t>засновник громадського об’єднання «</w:t>
      </w:r>
      <w:r w:rsidRPr="00DC53E7">
        <w:rPr>
          <w:rFonts w:ascii="Calibri" w:hAnsi="Calibri" w:cs="Calibri"/>
          <w:shd w:val="clear" w:color="auto" w:fill="FFFFFF"/>
          <w:lang w:val="uk-UA"/>
        </w:rPr>
        <w:t>Захист Патріотів</w:t>
      </w:r>
      <w:r w:rsidR="00A15AC7" w:rsidRPr="00DC53E7">
        <w:rPr>
          <w:rFonts w:ascii="Calibri" w:hAnsi="Calibri" w:cs="Calibri"/>
          <w:shd w:val="clear" w:color="auto" w:fill="FFFFFF"/>
          <w:lang w:val="uk-UA"/>
        </w:rPr>
        <w:t>»;</w:t>
      </w:r>
      <w:r w:rsidRPr="00DC53E7">
        <w:rPr>
          <w:rFonts w:ascii="Calibri" w:hAnsi="Calibri" w:cs="Calibri"/>
          <w:shd w:val="clear" w:color="auto" w:fill="FFFFFF"/>
          <w:lang w:val="uk-UA"/>
        </w:rPr>
        <w:t xml:space="preserve"> </w:t>
      </w:r>
    </w:p>
    <w:p w14:paraId="34122CED" w14:textId="3CEBA7D2" w:rsidR="00940BCF" w:rsidRPr="001D3B2D" w:rsidRDefault="00940BCF" w:rsidP="001D3B2D">
      <w:pPr>
        <w:pStyle w:val="af1"/>
        <w:numPr>
          <w:ilvl w:val="0"/>
          <w:numId w:val="1"/>
        </w:numPr>
        <w:spacing w:before="120"/>
        <w:jc w:val="both"/>
        <w:rPr>
          <w:rFonts w:ascii="Calibri" w:hAnsi="Calibri" w:cs="Calibri"/>
          <w:shd w:val="clear" w:color="auto" w:fill="FFFFFF"/>
          <w:lang w:val="uk-UA"/>
        </w:rPr>
      </w:pPr>
      <w:r w:rsidRPr="001D3B2D">
        <w:rPr>
          <w:rFonts w:ascii="Calibri" w:hAnsi="Calibri" w:cs="Calibri"/>
          <w:b/>
          <w:shd w:val="clear" w:color="auto" w:fill="FFFFFF"/>
          <w:lang w:val="uk-UA"/>
        </w:rPr>
        <w:t>Станіслав Гаєвський</w:t>
      </w:r>
      <w:r w:rsidR="00DC53E7" w:rsidRPr="00DC53E7">
        <w:rPr>
          <w:rFonts w:ascii="Calibri" w:hAnsi="Calibri" w:cs="Calibri"/>
          <w:shd w:val="clear" w:color="auto" w:fill="FFFFFF"/>
          <w:lang w:val="uk-UA"/>
        </w:rPr>
        <w:t xml:space="preserve">, інструктор з тактичної медицини, </w:t>
      </w:r>
      <w:r w:rsidR="00DC53E7" w:rsidRPr="002C341C">
        <w:rPr>
          <w:rFonts w:ascii="Calibri" w:hAnsi="Calibri" w:cs="Calibri"/>
          <w:highlight w:val="yellow"/>
          <w:shd w:val="clear" w:color="auto" w:fill="FFFFFF"/>
          <w:lang w:val="uk-UA"/>
        </w:rPr>
        <w:t>NREMT</w:t>
      </w:r>
      <w:r w:rsidR="00A15AC7" w:rsidRPr="001D3B2D">
        <w:rPr>
          <w:rFonts w:ascii="Calibri" w:hAnsi="Calibri" w:cs="Calibri"/>
          <w:shd w:val="clear" w:color="auto" w:fill="FFFFFF"/>
          <w:lang w:val="uk-UA"/>
        </w:rPr>
        <w:t>;</w:t>
      </w:r>
    </w:p>
    <w:p w14:paraId="308825FD" w14:textId="13E3086A" w:rsidR="00940BCF" w:rsidRDefault="00940BCF" w:rsidP="001D3B2D">
      <w:pPr>
        <w:pStyle w:val="af1"/>
        <w:numPr>
          <w:ilvl w:val="0"/>
          <w:numId w:val="1"/>
        </w:numPr>
        <w:spacing w:before="120"/>
        <w:jc w:val="both"/>
        <w:rPr>
          <w:rFonts w:ascii="Calibri" w:hAnsi="Calibri" w:cs="Calibri"/>
          <w:lang w:val="uk-UA"/>
        </w:rPr>
      </w:pPr>
      <w:r w:rsidRPr="001D3B2D">
        <w:rPr>
          <w:rFonts w:ascii="Calibri" w:hAnsi="Calibri" w:cs="Calibri"/>
          <w:b/>
          <w:lang w:val="uk-UA"/>
        </w:rPr>
        <w:t>Тетяна Шевчук</w:t>
      </w:r>
      <w:r w:rsidRPr="001D3B2D">
        <w:rPr>
          <w:rFonts w:ascii="Calibri" w:hAnsi="Calibri" w:cs="Calibri"/>
          <w:lang w:val="uk-UA"/>
        </w:rPr>
        <w:t xml:space="preserve">, </w:t>
      </w:r>
      <w:r w:rsidR="002C341C" w:rsidRPr="002C341C">
        <w:rPr>
          <w:rFonts w:ascii="Calibri" w:hAnsi="Calibri" w:cs="Calibri"/>
          <w:b/>
          <w:lang w:val="uk-UA"/>
        </w:rPr>
        <w:t xml:space="preserve">Тарас </w:t>
      </w:r>
      <w:proofErr w:type="spellStart"/>
      <w:r w:rsidR="002C341C" w:rsidRPr="002C341C">
        <w:rPr>
          <w:rFonts w:ascii="Calibri" w:hAnsi="Calibri" w:cs="Calibri"/>
          <w:b/>
          <w:lang w:val="uk-UA"/>
        </w:rPr>
        <w:t>Ємчура</w:t>
      </w:r>
      <w:proofErr w:type="spellEnd"/>
      <w:r w:rsidR="002C341C">
        <w:rPr>
          <w:rFonts w:ascii="Calibri" w:hAnsi="Calibri" w:cs="Calibri"/>
          <w:lang w:val="uk-UA"/>
        </w:rPr>
        <w:t xml:space="preserve">, </w:t>
      </w:r>
      <w:r w:rsidRPr="001D3B2D">
        <w:rPr>
          <w:rFonts w:ascii="Calibri" w:hAnsi="Calibri" w:cs="Calibri"/>
          <w:lang w:val="uk-UA"/>
        </w:rPr>
        <w:t>аналі</w:t>
      </w:r>
      <w:r w:rsidR="00A15AC7" w:rsidRPr="001D3B2D">
        <w:rPr>
          <w:rFonts w:ascii="Calibri" w:hAnsi="Calibri" w:cs="Calibri"/>
          <w:lang w:val="uk-UA"/>
        </w:rPr>
        <w:t>тик</w:t>
      </w:r>
      <w:r w:rsidR="002C341C">
        <w:rPr>
          <w:rFonts w:ascii="Calibri" w:hAnsi="Calibri" w:cs="Calibri"/>
          <w:lang w:val="uk-UA"/>
        </w:rPr>
        <w:t>и</w:t>
      </w:r>
      <w:r w:rsidR="00A15AC7" w:rsidRPr="001D3B2D">
        <w:rPr>
          <w:rFonts w:ascii="Calibri" w:hAnsi="Calibri" w:cs="Calibri"/>
          <w:lang w:val="uk-UA"/>
        </w:rPr>
        <w:t xml:space="preserve"> НАКО, співавтор</w:t>
      </w:r>
      <w:r w:rsidR="002C341C">
        <w:rPr>
          <w:rFonts w:ascii="Calibri" w:hAnsi="Calibri" w:cs="Calibri"/>
          <w:lang w:val="uk-UA"/>
        </w:rPr>
        <w:t>и</w:t>
      </w:r>
      <w:r w:rsidR="00A15AC7" w:rsidRPr="001D3B2D">
        <w:rPr>
          <w:rFonts w:ascii="Calibri" w:hAnsi="Calibri" w:cs="Calibri"/>
          <w:lang w:val="uk-UA"/>
        </w:rPr>
        <w:t xml:space="preserve"> дослідження;</w:t>
      </w:r>
    </w:p>
    <w:p w14:paraId="2D790909" w14:textId="6F0ED9E5" w:rsidR="00940BCF" w:rsidRPr="001D3B2D" w:rsidRDefault="00940BCF" w:rsidP="001D3B2D">
      <w:pPr>
        <w:pStyle w:val="af1"/>
        <w:numPr>
          <w:ilvl w:val="0"/>
          <w:numId w:val="1"/>
        </w:numPr>
        <w:spacing w:before="120"/>
        <w:jc w:val="both"/>
        <w:rPr>
          <w:rFonts w:ascii="Calibri" w:hAnsi="Calibri" w:cs="Calibri"/>
          <w:lang w:val="uk-UA"/>
        </w:rPr>
      </w:pPr>
      <w:r w:rsidRPr="001D3B2D">
        <w:rPr>
          <w:rFonts w:ascii="Calibri" w:hAnsi="Calibri" w:cs="Calibri"/>
          <w:lang w:val="uk-UA"/>
        </w:rPr>
        <w:t>Запрошено представників Міністерства оборони України</w:t>
      </w:r>
      <w:r w:rsidR="00A15AC7" w:rsidRPr="001D3B2D">
        <w:rPr>
          <w:rFonts w:ascii="Calibri" w:hAnsi="Calibri" w:cs="Calibri"/>
          <w:lang w:val="uk-UA"/>
        </w:rPr>
        <w:t xml:space="preserve">. </w:t>
      </w:r>
    </w:p>
    <w:p w14:paraId="48E62F57" w14:textId="24391947" w:rsidR="00940BCF" w:rsidRPr="002C341C" w:rsidRDefault="00940BCF" w:rsidP="002C341C">
      <w:pPr>
        <w:spacing w:before="120"/>
        <w:ind w:left="360"/>
        <w:jc w:val="both"/>
        <w:rPr>
          <w:rFonts w:ascii="Calibri" w:hAnsi="Calibri" w:cs="Calibri"/>
          <w:lang w:val="uk-UA"/>
        </w:rPr>
      </w:pPr>
      <w:proofErr w:type="spellStart"/>
      <w:r w:rsidRPr="002C341C">
        <w:rPr>
          <w:rFonts w:ascii="Calibri" w:hAnsi="Calibri" w:cs="Calibri"/>
          <w:lang w:val="uk-UA"/>
        </w:rPr>
        <w:t>Модеруватиме</w:t>
      </w:r>
      <w:proofErr w:type="spellEnd"/>
      <w:r w:rsidRPr="002C341C">
        <w:rPr>
          <w:rFonts w:ascii="Calibri" w:hAnsi="Calibri" w:cs="Calibri"/>
          <w:lang w:val="uk-UA"/>
        </w:rPr>
        <w:t xml:space="preserve"> дискусію співголова НАКО </w:t>
      </w:r>
      <w:r w:rsidRPr="002C341C">
        <w:rPr>
          <w:rFonts w:ascii="Calibri" w:hAnsi="Calibri" w:cs="Calibri"/>
          <w:b/>
          <w:lang w:val="uk-UA"/>
        </w:rPr>
        <w:t>Олег Рибачук</w:t>
      </w:r>
      <w:r w:rsidRPr="002C341C">
        <w:rPr>
          <w:rFonts w:ascii="Calibri" w:hAnsi="Calibri" w:cs="Calibri"/>
          <w:lang w:val="uk-UA"/>
        </w:rPr>
        <w:t xml:space="preserve">. </w:t>
      </w:r>
    </w:p>
    <w:p w14:paraId="3C66252D" w14:textId="2AC52893" w:rsidR="00367BF8" w:rsidRDefault="0070041B">
      <w:pPr>
        <w:pStyle w:val="a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Реєстрація на місці. </w:t>
      </w:r>
    </w:p>
    <w:p w14:paraId="2753E991" w14:textId="77777777" w:rsidR="00A15AC7" w:rsidRDefault="00A15AC7">
      <w:pPr>
        <w:pStyle w:val="a6"/>
        <w:jc w:val="both"/>
        <w:rPr>
          <w:sz w:val="22"/>
          <w:szCs w:val="22"/>
          <w:lang w:val="uk-UA"/>
        </w:rPr>
      </w:pPr>
    </w:p>
    <w:p w14:paraId="59343A43" w14:textId="77777777" w:rsidR="00A15AC7" w:rsidRDefault="00A15AC7">
      <w:pPr>
        <w:pStyle w:val="a6"/>
        <w:jc w:val="both"/>
        <w:rPr>
          <w:sz w:val="22"/>
          <w:szCs w:val="22"/>
          <w:lang w:val="uk-UA"/>
        </w:rPr>
      </w:pPr>
    </w:p>
    <w:p w14:paraId="66C8D247" w14:textId="4C75F4C6" w:rsidR="00530E81" w:rsidRPr="00940BCF" w:rsidRDefault="00E278F7">
      <w:pPr>
        <w:pStyle w:val="a6"/>
        <w:jc w:val="both"/>
        <w:rPr>
          <w:sz w:val="22"/>
          <w:szCs w:val="22"/>
          <w:lang w:val="uk-UA"/>
        </w:rPr>
      </w:pPr>
      <w:r w:rsidRPr="00940BCF">
        <w:rPr>
          <w:sz w:val="22"/>
          <w:szCs w:val="22"/>
          <w:lang w:val="uk-UA"/>
        </w:rPr>
        <w:t xml:space="preserve">Контакт для медіа: </w:t>
      </w:r>
      <w:r w:rsidR="008A24B3" w:rsidRPr="00940BCF">
        <w:rPr>
          <w:sz w:val="22"/>
          <w:szCs w:val="22"/>
          <w:lang w:val="uk-UA"/>
        </w:rPr>
        <w:t xml:space="preserve">Ірина Рибакова, (093) 906 78 74, </w:t>
      </w:r>
      <w:hyperlink r:id="rId8" w:history="1">
        <w:r w:rsidR="008A24B3" w:rsidRPr="00940BCF">
          <w:rPr>
            <w:rStyle w:val="a3"/>
            <w:sz w:val="22"/>
            <w:szCs w:val="22"/>
            <w:lang w:val="uk-UA"/>
          </w:rPr>
          <w:t>rybakova@ti-ukraine.org</w:t>
        </w:r>
      </w:hyperlink>
      <w:r w:rsidR="008A24B3" w:rsidRPr="00940BCF">
        <w:rPr>
          <w:sz w:val="22"/>
          <w:szCs w:val="22"/>
          <w:lang w:val="uk-UA"/>
        </w:rPr>
        <w:t xml:space="preserve"> </w:t>
      </w:r>
    </w:p>
    <w:p w14:paraId="4137E873" w14:textId="6C713C3F" w:rsidR="00530E81" w:rsidRPr="00940BCF" w:rsidRDefault="00E278F7" w:rsidP="00767ECF">
      <w:pPr>
        <w:jc w:val="both"/>
        <w:rPr>
          <w:rFonts w:ascii="Calibri" w:hAnsi="Calibri" w:cs="Calibri"/>
          <w:i/>
          <w:iCs/>
          <w:sz w:val="20"/>
          <w:szCs w:val="20"/>
          <w:lang w:val="uk-UA"/>
        </w:rPr>
      </w:pPr>
      <w:r w:rsidRPr="00940BCF">
        <w:rPr>
          <w:rFonts w:ascii="Calibri" w:hAnsi="Calibri" w:cs="Calibri"/>
          <w:b/>
          <w:bCs/>
          <w:i/>
          <w:iCs/>
          <w:sz w:val="20"/>
          <w:szCs w:val="20"/>
          <w:lang w:val="uk-UA"/>
        </w:rPr>
        <w:t>Національний антикорупційний комітет з питань оборони (НАКО)</w:t>
      </w:r>
      <w:r w:rsidRPr="00940BCF">
        <w:rPr>
          <w:rFonts w:ascii="Calibri" w:hAnsi="Calibri" w:cs="Calibri"/>
          <w:i/>
          <w:iCs/>
          <w:sz w:val="20"/>
          <w:szCs w:val="20"/>
          <w:lang w:val="uk-UA"/>
        </w:rPr>
        <w:t xml:space="preserve"> –</w:t>
      </w:r>
      <w:r w:rsidR="00767ECF" w:rsidRPr="00940BCF">
        <w:rPr>
          <w:rFonts w:ascii="Calibri" w:hAnsi="Calibri" w:cs="Calibri"/>
          <w:i/>
          <w:iCs/>
          <w:sz w:val="20"/>
          <w:szCs w:val="20"/>
          <w:lang w:val="uk-UA"/>
        </w:rPr>
        <w:t xml:space="preserve"> спільна ініціатива </w:t>
      </w:r>
      <w:hyperlink r:id="rId9" w:history="1">
        <w:r w:rsidR="00767ECF" w:rsidRPr="00940BCF">
          <w:rPr>
            <w:rStyle w:val="a3"/>
            <w:rFonts w:ascii="Calibri" w:hAnsi="Calibri" w:cs="Calibri"/>
            <w:i/>
            <w:sz w:val="20"/>
            <w:szCs w:val="20"/>
            <w:u w:color="0000FF"/>
            <w:lang w:val="uk-UA"/>
          </w:rPr>
          <w:t>Transparency International Defence &amp; Security</w:t>
        </w:r>
        <w:r w:rsidR="00767ECF" w:rsidRPr="00940BCF">
          <w:rPr>
            <w:rStyle w:val="a3"/>
            <w:rFonts w:ascii="Calibri" w:hAnsi="Calibri" w:cs="Calibri"/>
            <w:i/>
            <w:iCs/>
            <w:sz w:val="20"/>
            <w:szCs w:val="20"/>
            <w:lang w:val="uk-UA"/>
          </w:rPr>
          <w:t> (Великобританія)</w:t>
        </w:r>
      </w:hyperlink>
      <w:r w:rsidR="00767ECF" w:rsidRPr="00940BCF">
        <w:rPr>
          <w:rFonts w:ascii="Calibri" w:hAnsi="Calibri" w:cs="Calibri"/>
          <w:i/>
          <w:iCs/>
          <w:sz w:val="20"/>
          <w:szCs w:val="20"/>
          <w:lang w:val="uk-UA"/>
        </w:rPr>
        <w:t xml:space="preserve"> та </w:t>
      </w:r>
      <w:proofErr w:type="spellStart"/>
      <w:r w:rsidR="00767ECF" w:rsidRPr="00940BCF">
        <w:rPr>
          <w:rStyle w:val="Hyperlink2"/>
          <w:rFonts w:ascii="Calibri" w:eastAsia="Cambria" w:hAnsi="Calibri" w:cs="Calibri"/>
          <w:color w:val="auto"/>
          <w:lang w:val="uk-UA"/>
        </w:rPr>
        <w:t>Transparency</w:t>
      </w:r>
      <w:proofErr w:type="spellEnd"/>
      <w:r w:rsidR="00767ECF" w:rsidRPr="00940BCF">
        <w:rPr>
          <w:rStyle w:val="Hyperlink2"/>
          <w:rFonts w:ascii="Calibri" w:eastAsia="Cambria" w:hAnsi="Calibri" w:cs="Calibri"/>
          <w:color w:val="auto"/>
          <w:lang w:val="uk-UA"/>
        </w:rPr>
        <w:t xml:space="preserve"> </w:t>
      </w:r>
      <w:proofErr w:type="spellStart"/>
      <w:r w:rsidR="00767ECF" w:rsidRPr="00940BCF">
        <w:rPr>
          <w:rStyle w:val="Hyperlink2"/>
          <w:rFonts w:ascii="Calibri" w:eastAsia="Cambria" w:hAnsi="Calibri" w:cs="Calibri"/>
          <w:color w:val="auto"/>
          <w:lang w:val="uk-UA"/>
        </w:rPr>
        <w:t>International</w:t>
      </w:r>
      <w:proofErr w:type="spellEnd"/>
      <w:r w:rsidR="00767ECF" w:rsidRPr="00940BCF">
        <w:rPr>
          <w:rStyle w:val="Hyperlink2"/>
          <w:rFonts w:ascii="Calibri" w:eastAsia="Cambria" w:hAnsi="Calibri" w:cs="Calibri"/>
          <w:color w:val="auto"/>
          <w:lang w:val="uk-UA"/>
        </w:rPr>
        <w:t xml:space="preserve"> Україна</w:t>
      </w:r>
      <w:r w:rsidR="00767ECF" w:rsidRPr="00940BCF">
        <w:rPr>
          <w:rFonts w:ascii="Calibri" w:hAnsi="Calibri" w:cs="Calibri"/>
          <w:i/>
          <w:iCs/>
          <w:color w:val="auto"/>
          <w:sz w:val="20"/>
          <w:szCs w:val="20"/>
          <w:lang w:val="uk-UA"/>
        </w:rPr>
        <w:t xml:space="preserve">. </w:t>
      </w:r>
      <w:r w:rsidR="00767ECF" w:rsidRPr="00940BCF">
        <w:rPr>
          <w:rFonts w:ascii="Calibri" w:hAnsi="Calibri" w:cs="Calibri"/>
          <w:i/>
          <w:iCs/>
          <w:sz w:val="20"/>
          <w:szCs w:val="20"/>
          <w:lang w:val="uk-UA"/>
        </w:rPr>
        <w:t>НАКО об’єднує  українських громадських</w:t>
      </w:r>
      <w:r w:rsidRPr="00940BCF">
        <w:rPr>
          <w:rFonts w:ascii="Calibri" w:hAnsi="Calibri" w:cs="Calibri"/>
          <w:i/>
          <w:iCs/>
          <w:sz w:val="20"/>
          <w:szCs w:val="20"/>
          <w:lang w:val="uk-UA"/>
        </w:rPr>
        <w:t xml:space="preserve"> діячі</w:t>
      </w:r>
      <w:r w:rsidR="00DD0509" w:rsidRPr="00940BCF">
        <w:rPr>
          <w:rFonts w:ascii="Calibri" w:hAnsi="Calibri" w:cs="Calibri"/>
          <w:i/>
          <w:iCs/>
          <w:sz w:val="20"/>
          <w:szCs w:val="20"/>
          <w:lang w:val="uk-UA"/>
        </w:rPr>
        <w:t>в</w:t>
      </w:r>
      <w:r w:rsidRPr="00940BCF">
        <w:rPr>
          <w:rFonts w:ascii="Calibri" w:hAnsi="Calibri" w:cs="Calibri"/>
          <w:i/>
          <w:iCs/>
          <w:sz w:val="20"/>
          <w:szCs w:val="20"/>
          <w:lang w:val="uk-UA"/>
        </w:rPr>
        <w:t>, журналіст</w:t>
      </w:r>
      <w:r w:rsidR="00DD0509" w:rsidRPr="00940BCF">
        <w:rPr>
          <w:rFonts w:ascii="Calibri" w:hAnsi="Calibri" w:cs="Calibri"/>
          <w:i/>
          <w:iCs/>
          <w:sz w:val="20"/>
          <w:szCs w:val="20"/>
          <w:lang w:val="uk-UA"/>
        </w:rPr>
        <w:t xml:space="preserve">ів, а також </w:t>
      </w:r>
      <w:r w:rsidRPr="00940BCF">
        <w:rPr>
          <w:rFonts w:ascii="Calibri" w:hAnsi="Calibri" w:cs="Calibri"/>
          <w:i/>
          <w:iCs/>
          <w:sz w:val="20"/>
          <w:szCs w:val="20"/>
          <w:lang w:val="uk-UA"/>
        </w:rPr>
        <w:t>міжнародн</w:t>
      </w:r>
      <w:r w:rsidR="00DD0509" w:rsidRPr="00940BCF">
        <w:rPr>
          <w:rFonts w:ascii="Calibri" w:hAnsi="Calibri" w:cs="Calibri"/>
          <w:i/>
          <w:iCs/>
          <w:sz w:val="20"/>
          <w:szCs w:val="20"/>
          <w:lang w:val="uk-UA"/>
        </w:rPr>
        <w:t xml:space="preserve">их </w:t>
      </w:r>
      <w:r w:rsidRPr="00940BCF">
        <w:rPr>
          <w:rFonts w:ascii="Calibri" w:hAnsi="Calibri" w:cs="Calibri"/>
          <w:i/>
          <w:iCs/>
          <w:sz w:val="20"/>
          <w:szCs w:val="20"/>
          <w:lang w:val="uk-UA"/>
        </w:rPr>
        <w:t>експерт</w:t>
      </w:r>
      <w:r w:rsidR="00DD0509" w:rsidRPr="00940BCF">
        <w:rPr>
          <w:rFonts w:ascii="Calibri" w:hAnsi="Calibri" w:cs="Calibri"/>
          <w:i/>
          <w:iCs/>
          <w:sz w:val="20"/>
          <w:szCs w:val="20"/>
          <w:lang w:val="uk-UA"/>
        </w:rPr>
        <w:t>ів</w:t>
      </w:r>
      <w:r w:rsidRPr="00940BCF">
        <w:rPr>
          <w:rFonts w:ascii="Calibri" w:hAnsi="Calibri" w:cs="Calibri"/>
          <w:i/>
          <w:iCs/>
          <w:sz w:val="20"/>
          <w:szCs w:val="20"/>
          <w:lang w:val="uk-UA"/>
        </w:rPr>
        <w:t xml:space="preserve"> для протидії корупції у сфері безпеки та оборони. </w:t>
      </w:r>
      <w:r w:rsidR="00767ECF" w:rsidRPr="00940BCF">
        <w:rPr>
          <w:rFonts w:ascii="Calibri" w:hAnsi="Calibri" w:cs="Calibri"/>
          <w:i/>
          <w:iCs/>
          <w:sz w:val="20"/>
          <w:szCs w:val="20"/>
          <w:lang w:val="uk-UA"/>
        </w:rPr>
        <w:t xml:space="preserve">Ініціатива діє </w:t>
      </w:r>
      <w:r w:rsidRPr="00940BCF">
        <w:rPr>
          <w:rFonts w:ascii="Calibri" w:hAnsi="Calibri" w:cs="Calibri"/>
          <w:i/>
          <w:iCs/>
          <w:sz w:val="20"/>
          <w:szCs w:val="20"/>
          <w:lang w:val="uk-UA"/>
        </w:rPr>
        <w:t xml:space="preserve">за підтримки Міністерства закордонних справ Королівства Нідерландів. </w:t>
      </w:r>
      <w:hyperlink r:id="rId10" w:history="1">
        <w:r w:rsidR="00767ECF" w:rsidRPr="00940BCF">
          <w:rPr>
            <w:rStyle w:val="a3"/>
            <w:rFonts w:ascii="Calibri" w:hAnsi="Calibri" w:cs="Calibri"/>
            <w:i/>
            <w:iCs/>
            <w:sz w:val="20"/>
            <w:szCs w:val="20"/>
            <w:lang w:val="uk-UA"/>
          </w:rPr>
          <w:t>https://nako.org.ua/</w:t>
        </w:r>
      </w:hyperlink>
      <w:r w:rsidR="00767ECF" w:rsidRPr="00940BCF">
        <w:rPr>
          <w:rFonts w:ascii="Calibri" w:hAnsi="Calibri" w:cs="Calibri"/>
          <w:i/>
          <w:iCs/>
          <w:sz w:val="20"/>
          <w:szCs w:val="20"/>
          <w:lang w:val="uk-UA"/>
        </w:rPr>
        <w:t xml:space="preserve">  </w:t>
      </w:r>
    </w:p>
    <w:p w14:paraId="18DD6AE2" w14:textId="77777777" w:rsidR="00530E81" w:rsidRPr="00940BCF" w:rsidRDefault="00E278F7">
      <w:pPr>
        <w:tabs>
          <w:tab w:val="left" w:pos="1106"/>
        </w:tabs>
        <w:spacing w:line="264" w:lineRule="auto"/>
        <w:jc w:val="center"/>
        <w:rPr>
          <w:sz w:val="20"/>
          <w:szCs w:val="20"/>
          <w:lang w:val="uk-UA"/>
        </w:rPr>
      </w:pPr>
      <w:r w:rsidRPr="00940BCF">
        <w:rPr>
          <w:sz w:val="20"/>
          <w:szCs w:val="20"/>
          <w:lang w:val="uk-UA"/>
        </w:rPr>
        <w:t>#</w:t>
      </w:r>
    </w:p>
    <w:sectPr w:rsidR="00530E81" w:rsidRPr="00940BCF">
      <w:headerReference w:type="default" r:id="rId11"/>
      <w:footerReference w:type="default" r:id="rId12"/>
      <w:pgSz w:w="11900" w:h="16840"/>
      <w:pgMar w:top="850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D25A0" w14:textId="77777777" w:rsidR="00A1707F" w:rsidRDefault="00A1707F">
      <w:pPr>
        <w:spacing w:after="0" w:line="240" w:lineRule="auto"/>
      </w:pPr>
      <w:r>
        <w:separator/>
      </w:r>
    </w:p>
  </w:endnote>
  <w:endnote w:type="continuationSeparator" w:id="0">
    <w:p w14:paraId="4485F94F" w14:textId="77777777" w:rsidR="00A1707F" w:rsidRDefault="00A1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04000" w14:textId="77777777" w:rsidR="00530E81" w:rsidRDefault="00530E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E9642" w14:textId="77777777" w:rsidR="00A1707F" w:rsidRDefault="00A1707F">
      <w:pPr>
        <w:spacing w:after="0" w:line="240" w:lineRule="auto"/>
      </w:pPr>
      <w:r>
        <w:separator/>
      </w:r>
    </w:p>
  </w:footnote>
  <w:footnote w:type="continuationSeparator" w:id="0">
    <w:p w14:paraId="50E2E187" w14:textId="77777777" w:rsidR="00A1707F" w:rsidRDefault="00A1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253A2" w14:textId="77777777" w:rsidR="00530E81" w:rsidRDefault="00E278F7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06966B1" wp14:editId="669552B7">
          <wp:simplePos x="0" y="0"/>
          <wp:positionH relativeFrom="page">
            <wp:posOffset>505459</wp:posOffset>
          </wp:positionH>
          <wp:positionV relativeFrom="page">
            <wp:posOffset>0</wp:posOffset>
          </wp:positionV>
          <wp:extent cx="6515100" cy="71310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0" cy="7131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A2E27"/>
    <w:multiLevelType w:val="hybridMultilevel"/>
    <w:tmpl w:val="8A485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81"/>
    <w:rsid w:val="0000097C"/>
    <w:rsid w:val="000A1210"/>
    <w:rsid w:val="000A72F9"/>
    <w:rsid w:val="000B5E0E"/>
    <w:rsid w:val="000D0336"/>
    <w:rsid w:val="000D5073"/>
    <w:rsid w:val="000F3B68"/>
    <w:rsid w:val="000F6521"/>
    <w:rsid w:val="0010683D"/>
    <w:rsid w:val="00154D13"/>
    <w:rsid w:val="00155B98"/>
    <w:rsid w:val="0018136B"/>
    <w:rsid w:val="001A60C2"/>
    <w:rsid w:val="001D3B2D"/>
    <w:rsid w:val="001E6BC2"/>
    <w:rsid w:val="0029112E"/>
    <w:rsid w:val="002C341C"/>
    <w:rsid w:val="002E6D87"/>
    <w:rsid w:val="00367BF8"/>
    <w:rsid w:val="00387FE9"/>
    <w:rsid w:val="003D4644"/>
    <w:rsid w:val="004348A4"/>
    <w:rsid w:val="00466A76"/>
    <w:rsid w:val="005077DE"/>
    <w:rsid w:val="00530E81"/>
    <w:rsid w:val="00535D55"/>
    <w:rsid w:val="005B3C8F"/>
    <w:rsid w:val="005B51C6"/>
    <w:rsid w:val="0062469F"/>
    <w:rsid w:val="0070041B"/>
    <w:rsid w:val="00714634"/>
    <w:rsid w:val="00767ECF"/>
    <w:rsid w:val="007A7F16"/>
    <w:rsid w:val="007D13B5"/>
    <w:rsid w:val="007E1BCE"/>
    <w:rsid w:val="0080687F"/>
    <w:rsid w:val="00822E7B"/>
    <w:rsid w:val="00877E53"/>
    <w:rsid w:val="008A24B3"/>
    <w:rsid w:val="008C12EF"/>
    <w:rsid w:val="00937882"/>
    <w:rsid w:val="00940BCF"/>
    <w:rsid w:val="009554D9"/>
    <w:rsid w:val="009564F4"/>
    <w:rsid w:val="00986A11"/>
    <w:rsid w:val="009D754C"/>
    <w:rsid w:val="009E47E0"/>
    <w:rsid w:val="00A15AC7"/>
    <w:rsid w:val="00A1707F"/>
    <w:rsid w:val="00A17944"/>
    <w:rsid w:val="00A54E92"/>
    <w:rsid w:val="00A627CF"/>
    <w:rsid w:val="00A82A8A"/>
    <w:rsid w:val="00AA0CEC"/>
    <w:rsid w:val="00AA7F2C"/>
    <w:rsid w:val="00B34E9D"/>
    <w:rsid w:val="00B35A44"/>
    <w:rsid w:val="00B35BFC"/>
    <w:rsid w:val="00B36A8D"/>
    <w:rsid w:val="00B70F76"/>
    <w:rsid w:val="00B74545"/>
    <w:rsid w:val="00BB5223"/>
    <w:rsid w:val="00C12465"/>
    <w:rsid w:val="00C21920"/>
    <w:rsid w:val="00C22433"/>
    <w:rsid w:val="00C3235E"/>
    <w:rsid w:val="00C962FF"/>
    <w:rsid w:val="00D13C56"/>
    <w:rsid w:val="00D4770E"/>
    <w:rsid w:val="00D8530F"/>
    <w:rsid w:val="00DC53E7"/>
    <w:rsid w:val="00DD0509"/>
    <w:rsid w:val="00E016A0"/>
    <w:rsid w:val="00E278F7"/>
    <w:rsid w:val="00E461A5"/>
    <w:rsid w:val="00E8309E"/>
    <w:rsid w:val="00EA6F6A"/>
    <w:rsid w:val="00F32761"/>
    <w:rsid w:val="00F56707"/>
    <w:rsid w:val="00FB0095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A3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F56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6">
    <w:name w:val="ТІ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7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8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a9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9"/>
    <w:rPr>
      <w:color w:val="0000FF"/>
      <w:u w:val="single" w:color="0000FF"/>
      <w:lang w:val="ru-RU"/>
    </w:rPr>
  </w:style>
  <w:style w:type="character" w:customStyle="1" w:styleId="Hyperlink1">
    <w:name w:val="Hyperlink.1"/>
    <w:basedOn w:val="a9"/>
    <w:rPr>
      <w:color w:val="0000FF"/>
      <w:sz w:val="22"/>
      <w:szCs w:val="22"/>
      <w:u w:val="single" w:color="0000FF"/>
      <w:lang w:val="en-US"/>
    </w:rPr>
  </w:style>
  <w:style w:type="character" w:customStyle="1" w:styleId="Hyperlink2">
    <w:name w:val="Hyperlink.2"/>
    <w:basedOn w:val="a9"/>
    <w:rPr>
      <w:rFonts w:ascii="Times New Roman" w:eastAsia="Times New Roman" w:hAnsi="Times New Roman" w:cs="Times New Roman"/>
      <w:i/>
      <w:iCs/>
      <w:color w:val="0000FF"/>
      <w:sz w:val="20"/>
      <w:szCs w:val="20"/>
      <w:u w:val="single" w:color="0000FF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rFonts w:ascii="Cambria" w:eastAsia="Cambria" w:hAnsi="Cambria" w:cs="Cambria"/>
      <w:color w:val="000000"/>
      <w:u w:color="00000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15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55B98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customStyle="1" w:styleId="apple-converted-space">
    <w:name w:val="apple-converted-space"/>
    <w:basedOn w:val="a0"/>
    <w:rsid w:val="00F56707"/>
  </w:style>
  <w:style w:type="character" w:customStyle="1" w:styleId="20">
    <w:name w:val="Заголовок 2 Знак"/>
    <w:basedOn w:val="a0"/>
    <w:link w:val="2"/>
    <w:uiPriority w:val="9"/>
    <w:rsid w:val="00F56707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937882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937882"/>
    <w:rPr>
      <w:rFonts w:ascii="Cambria" w:eastAsia="Cambria" w:hAnsi="Cambria" w:cs="Cambria"/>
      <w:b/>
      <w:bCs/>
      <w:color w:val="000000"/>
      <w:u w:color="000000"/>
    </w:rPr>
  </w:style>
  <w:style w:type="character" w:customStyle="1" w:styleId="xdb">
    <w:name w:val="_xdb"/>
    <w:basedOn w:val="a0"/>
    <w:rsid w:val="00387FE9"/>
  </w:style>
  <w:style w:type="character" w:customStyle="1" w:styleId="xbe">
    <w:name w:val="_xbe"/>
    <w:basedOn w:val="a0"/>
    <w:rsid w:val="00387FE9"/>
  </w:style>
  <w:style w:type="paragraph" w:styleId="af1">
    <w:name w:val="List Paragraph"/>
    <w:basedOn w:val="a"/>
    <w:uiPriority w:val="34"/>
    <w:qFormat/>
    <w:rsid w:val="001D3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bakova@ti-ukrain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ako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i-defence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15508-11BC-4D11-9D76-9AB960C3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37</cp:revision>
  <dcterms:created xsi:type="dcterms:W3CDTF">2017-08-23T11:51:00Z</dcterms:created>
  <dcterms:modified xsi:type="dcterms:W3CDTF">2017-08-28T10:34:00Z</dcterms:modified>
</cp:coreProperties>
</file>