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6F9DB" w14:textId="77777777" w:rsidR="00496EB8" w:rsidRDefault="00496EB8" w:rsidP="00B017DE">
      <w:pPr>
        <w:spacing w:after="0"/>
        <w:jc w:val="both"/>
        <w:rPr>
          <w:rFonts w:ascii="Calibri" w:hAnsi="Calibri"/>
          <w:lang w:val="uk-UA"/>
        </w:rPr>
      </w:pPr>
    </w:p>
    <w:p w14:paraId="6411336B" w14:textId="1CCB093B" w:rsidR="00303DAE" w:rsidRPr="00184D1D" w:rsidRDefault="00513000" w:rsidP="00B017DE">
      <w:pPr>
        <w:spacing w:after="0"/>
        <w:jc w:val="both"/>
        <w:rPr>
          <w:rFonts w:ascii="Calibri" w:eastAsia="Calibri" w:hAnsi="Calibri" w:cs="Calibri"/>
          <w:lang w:val="uk-UA"/>
        </w:rPr>
      </w:pPr>
      <w:r w:rsidRPr="002B43A0">
        <w:rPr>
          <w:rFonts w:ascii="Calibri" w:hAnsi="Calibri"/>
          <w:lang w:val="uk-UA"/>
        </w:rPr>
        <w:t>ПРЕС-</w:t>
      </w:r>
      <w:r w:rsidR="00184D1D">
        <w:rPr>
          <w:rFonts w:ascii="Calibri" w:hAnsi="Calibri"/>
          <w:lang w:val="uk-UA"/>
        </w:rPr>
        <w:t>РЕЛІЗ</w:t>
      </w:r>
    </w:p>
    <w:p w14:paraId="02EE6D89" w14:textId="16AD73F5" w:rsidR="00303DAE" w:rsidRPr="002B43A0" w:rsidRDefault="003A4A1A" w:rsidP="00B017DE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0</w:t>
      </w:r>
      <w:r w:rsidR="00184D1D">
        <w:rPr>
          <w:rFonts w:ascii="Calibri" w:hAnsi="Calibri"/>
          <w:lang w:val="uk-UA"/>
        </w:rPr>
        <w:t>8</w:t>
      </w:r>
      <w:r w:rsidR="0001129A" w:rsidRPr="002B43A0">
        <w:rPr>
          <w:rFonts w:ascii="Calibri" w:hAnsi="Calibri"/>
          <w:lang w:val="uk-UA"/>
        </w:rPr>
        <w:t>.</w:t>
      </w:r>
      <w:r>
        <w:rPr>
          <w:rFonts w:ascii="Calibri" w:hAnsi="Calibri"/>
          <w:lang w:val="uk-UA"/>
        </w:rPr>
        <w:t>11</w:t>
      </w:r>
      <w:r w:rsidR="00513000" w:rsidRPr="002B43A0">
        <w:rPr>
          <w:rFonts w:ascii="Calibri" w:hAnsi="Calibri"/>
          <w:lang w:val="uk-UA"/>
        </w:rPr>
        <w:t>.2017</w:t>
      </w:r>
      <w:r w:rsidR="00FC3C1D" w:rsidRPr="002B43A0">
        <w:rPr>
          <w:rFonts w:ascii="Calibri" w:hAnsi="Calibri"/>
          <w:lang w:val="uk-UA"/>
        </w:rPr>
        <w:t xml:space="preserve"> </w:t>
      </w:r>
    </w:p>
    <w:p w14:paraId="331176F7" w14:textId="2513961C" w:rsidR="00EF6CFF" w:rsidRPr="002B43A0" w:rsidRDefault="00EF6CFF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2D40C0E1" w14:textId="70FCA985" w:rsidR="00184D1D" w:rsidRDefault="00504558" w:rsidP="00B5123D">
      <w:pPr>
        <w:pStyle w:val="a6"/>
        <w:spacing w:before="0" w:after="0"/>
        <w:jc w:val="center"/>
        <w:textAlignment w:val="baseline"/>
        <w:rPr>
          <w:rFonts w:ascii="Calibri" w:hAnsi="Calibri" w:cs="Calibri"/>
          <w:b/>
          <w:color w:val="000000" w:themeColor="text1"/>
          <w:sz w:val="22"/>
          <w:szCs w:val="22"/>
          <w:lang w:val="uk-UA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uk-UA"/>
        </w:rPr>
        <w:t>Покрокова прозорість:</w:t>
      </w:r>
      <w:r w:rsidR="00184D1D">
        <w:rPr>
          <w:rFonts w:ascii="Calibri" w:hAnsi="Calibri" w:cs="Calibri"/>
          <w:b/>
          <w:color w:val="000000" w:themeColor="text1"/>
          <w:sz w:val="22"/>
          <w:szCs w:val="22"/>
          <w:lang w:val="uk-UA"/>
        </w:rPr>
        <w:t xml:space="preserve">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uk-UA"/>
        </w:rPr>
        <w:t>ТІ Україна презентує настанови для</w:t>
      </w:r>
      <w:r w:rsidR="00184D1D">
        <w:rPr>
          <w:rFonts w:ascii="Calibri" w:hAnsi="Calibri" w:cs="Calibri"/>
          <w:b/>
          <w:color w:val="000000" w:themeColor="text1"/>
          <w:sz w:val="22"/>
          <w:szCs w:val="22"/>
          <w:lang w:val="uk-UA"/>
        </w:rPr>
        <w:t xml:space="preserve"> міськрад, уряду та парламенту </w:t>
      </w:r>
    </w:p>
    <w:p w14:paraId="49EEC322" w14:textId="77777777" w:rsidR="0001129A" w:rsidRPr="00556C99" w:rsidRDefault="0001129A" w:rsidP="0001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  <w:lang w:val="uk-UA"/>
        </w:rPr>
      </w:pPr>
    </w:p>
    <w:p w14:paraId="342DEB7C" w14:textId="0251ADEB" w:rsidR="00184D1D" w:rsidRDefault="00E01498" w:rsidP="009E36FA">
      <w:pPr>
        <w:pStyle w:val="a6"/>
        <w:spacing w:before="0" w:after="0"/>
        <w:ind w:firstLine="708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  <w:r w:rsidRPr="00556C99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Україн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ське представництво </w:t>
      </w:r>
      <w:r w:rsidRPr="00556C99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Transparency International </w:t>
      </w:r>
      <w:r w:rsidR="00504558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підготувало аналітичний звіт «Як зробити місцеву владу прозорішою?»</w:t>
      </w:r>
      <w:r w:rsidR="009E36FA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. У ньому</w:t>
      </w:r>
      <w:r w:rsidR="00504558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містяться чіткі рекомендації для міських рад, Верховної </w:t>
      </w:r>
      <w:r w:rsidR="00AC74AA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Р</w:t>
      </w:r>
      <w:r w:rsidR="00504558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ади та Кабінету </w:t>
      </w:r>
      <w:r w:rsidR="00AC74AA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М</w:t>
      </w:r>
      <w:r w:rsidR="00504558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іністрів України щодо підвищення </w:t>
      </w:r>
      <w:r w:rsidR="009E36FA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підзвітності влади</w:t>
      </w:r>
      <w:r w:rsidR="00504558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в українських містах. Автором і редактором звіту є експерт Інституту політичної освіти Олександр </w:t>
      </w:r>
      <w:proofErr w:type="spellStart"/>
      <w:r w:rsidR="00504558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Солонтай</w:t>
      </w:r>
      <w:proofErr w:type="spellEnd"/>
      <w:r w:rsidR="00504558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, а у експертну групу входило 6 провідних фахівців </w:t>
      </w:r>
      <w:r w:rsidR="009E36FA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>із протидії корупції на</w:t>
      </w:r>
      <w:r w:rsidR="00504558"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  <w:t xml:space="preserve"> регіональному рівні. </w:t>
      </w:r>
    </w:p>
    <w:p w14:paraId="63F4EB6C" w14:textId="77777777" w:rsidR="00504558" w:rsidRDefault="00504558" w:rsidP="00322CED">
      <w:pPr>
        <w:pStyle w:val="a6"/>
        <w:spacing w:before="0" w:after="0"/>
        <w:jc w:val="both"/>
        <w:textAlignment w:val="baseline"/>
        <w:rPr>
          <w:rFonts w:ascii="Calibri" w:hAnsi="Calibri" w:cs="Calibri"/>
          <w:i/>
          <w:color w:val="000000" w:themeColor="text1"/>
          <w:sz w:val="22"/>
          <w:szCs w:val="22"/>
          <w:lang w:val="uk-UA"/>
        </w:rPr>
      </w:pPr>
    </w:p>
    <w:p w14:paraId="40F86531" w14:textId="38ADBBDB" w:rsidR="0072324B" w:rsidRDefault="006E35F3" w:rsidP="009E36FA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en-US"/>
        </w:rPr>
        <w:t>TI</w:t>
      </w:r>
      <w:r w:rsidRPr="006E35F3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Україна разом з </w:t>
      </w:r>
      <w:r w:rsidRPr="00827647">
        <w:rPr>
          <w:rFonts w:ascii="Calibri" w:hAnsi="Calibri" w:cs="Calibri"/>
          <w:lang w:val="uk-UA"/>
        </w:rPr>
        <w:t>Інститутом Політичної Освіти</w:t>
      </w:r>
      <w:r>
        <w:rPr>
          <w:rFonts w:ascii="Calibri" w:hAnsi="Calibri" w:cs="Calibri"/>
          <w:lang w:val="uk-UA"/>
        </w:rPr>
        <w:t xml:space="preserve"> склали </w:t>
      </w:r>
      <w:hyperlink r:id="rId7" w:history="1">
        <w:r w:rsidRPr="009A1844">
          <w:rPr>
            <w:rStyle w:val="a3"/>
            <w:rFonts w:ascii="Calibri" w:hAnsi="Calibri" w:cs="Calibri"/>
            <w:lang w:val="uk-UA"/>
          </w:rPr>
          <w:t>рейтинг прозорості 100 міст України</w:t>
        </w:r>
      </w:hyperlink>
      <w:r w:rsidR="009A1844">
        <w:rPr>
          <w:rFonts w:ascii="Calibri" w:hAnsi="Calibri" w:cs="Calibri"/>
          <w:lang w:val="uk-UA"/>
        </w:rPr>
        <w:t xml:space="preserve">. Ідею позичили у Словаччини, де подібний рейтинг проводять вже </w:t>
      </w:r>
      <w:r w:rsidR="00AC74AA">
        <w:rPr>
          <w:rFonts w:ascii="Calibri" w:hAnsi="Calibri" w:cs="Calibri"/>
          <w:lang w:val="uk-UA"/>
        </w:rPr>
        <w:t>6</w:t>
      </w:r>
      <w:r w:rsidR="009A1844">
        <w:rPr>
          <w:rFonts w:ascii="Calibri" w:hAnsi="Calibri" w:cs="Calibri"/>
          <w:lang w:val="uk-UA"/>
        </w:rPr>
        <w:t xml:space="preserve"> рок</w:t>
      </w:r>
      <w:r w:rsidR="00AC74AA">
        <w:rPr>
          <w:rFonts w:ascii="Calibri" w:hAnsi="Calibri" w:cs="Calibri"/>
          <w:lang w:val="uk-UA"/>
        </w:rPr>
        <w:t>ів</w:t>
      </w:r>
      <w:r w:rsidR="009A1844">
        <w:rPr>
          <w:rFonts w:ascii="Calibri" w:hAnsi="Calibri" w:cs="Calibri"/>
          <w:lang w:val="uk-UA"/>
        </w:rPr>
        <w:t xml:space="preserve"> поспіль. За цей час середній рейтинг прозорості</w:t>
      </w:r>
      <w:r w:rsidR="00A60068">
        <w:rPr>
          <w:rFonts w:ascii="Calibri" w:hAnsi="Calibri" w:cs="Calibri"/>
          <w:lang w:val="uk-UA"/>
        </w:rPr>
        <w:t xml:space="preserve"> словацьких</w:t>
      </w:r>
      <w:r w:rsidR="009A1844">
        <w:rPr>
          <w:rFonts w:ascii="Calibri" w:hAnsi="Calibri" w:cs="Calibri"/>
          <w:lang w:val="uk-UA"/>
        </w:rPr>
        <w:t xml:space="preserve"> міст </w:t>
      </w:r>
      <w:r w:rsidR="00A60068">
        <w:rPr>
          <w:rFonts w:ascii="Calibri" w:hAnsi="Calibri" w:cs="Calibri"/>
          <w:lang w:val="uk-UA"/>
        </w:rPr>
        <w:t>збільшився з</w:t>
      </w:r>
      <w:r w:rsidR="009A1844">
        <w:rPr>
          <w:rFonts w:ascii="Calibri" w:hAnsi="Calibri" w:cs="Calibri"/>
          <w:lang w:val="uk-UA"/>
        </w:rPr>
        <w:t xml:space="preserve"> </w:t>
      </w:r>
      <w:r w:rsidR="009A1844" w:rsidRPr="00827647">
        <w:rPr>
          <w:rFonts w:ascii="Calibri" w:hAnsi="Calibri" w:cs="Calibri"/>
          <w:lang w:val="uk-UA"/>
        </w:rPr>
        <w:t xml:space="preserve">40% до 51%. </w:t>
      </w:r>
      <w:r w:rsidR="00A60068" w:rsidRPr="00827647">
        <w:rPr>
          <w:rFonts w:ascii="Calibri" w:hAnsi="Calibri" w:cs="Calibri"/>
          <w:lang w:val="uk-UA"/>
        </w:rPr>
        <w:t>Індекс сприйняття корупції за цей період в Словаччині покращився з 43 до 51 бал</w:t>
      </w:r>
      <w:r w:rsidR="0072324B">
        <w:rPr>
          <w:rFonts w:ascii="Calibri" w:hAnsi="Calibri" w:cs="Calibri"/>
          <w:lang w:val="uk-UA"/>
        </w:rPr>
        <w:t>у</w:t>
      </w:r>
      <w:r w:rsidR="00A60068" w:rsidRPr="00827647">
        <w:rPr>
          <w:rFonts w:ascii="Calibri" w:hAnsi="Calibri" w:cs="Calibri"/>
          <w:lang w:val="uk-UA"/>
        </w:rPr>
        <w:t>.</w:t>
      </w:r>
      <w:r w:rsidR="00A60068">
        <w:rPr>
          <w:rFonts w:ascii="Calibri" w:hAnsi="Calibri" w:cs="Calibri"/>
          <w:lang w:val="uk-UA"/>
        </w:rPr>
        <w:t xml:space="preserve"> Адже підвищення прозорості опосередковано впливає і на зменшення рівня корупції</w:t>
      </w:r>
      <w:r w:rsidR="0072324B">
        <w:rPr>
          <w:rFonts w:ascii="Calibri" w:hAnsi="Calibri" w:cs="Calibri"/>
          <w:lang w:val="uk-UA"/>
        </w:rPr>
        <w:t xml:space="preserve"> в країні</w:t>
      </w:r>
      <w:r w:rsidR="00A60068">
        <w:rPr>
          <w:rFonts w:ascii="Calibri" w:hAnsi="Calibri" w:cs="Calibri"/>
          <w:lang w:val="uk-UA"/>
        </w:rPr>
        <w:t xml:space="preserve">. </w:t>
      </w:r>
      <w:r w:rsidR="009A1844" w:rsidRPr="00827647">
        <w:rPr>
          <w:rFonts w:ascii="Calibri" w:hAnsi="Calibri" w:cs="Calibri"/>
          <w:lang w:val="uk-UA"/>
        </w:rPr>
        <w:t xml:space="preserve"> </w:t>
      </w:r>
    </w:p>
    <w:p w14:paraId="58F2C46F" w14:textId="367725A1" w:rsidR="00822090" w:rsidRDefault="0072324B" w:rsidP="009E36FA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Наступним етапом після презентації рейтингу </w:t>
      </w:r>
      <w:r w:rsidR="002455A0">
        <w:rPr>
          <w:rFonts w:ascii="Calibri" w:hAnsi="Calibri" w:cs="Calibri"/>
          <w:lang w:val="uk-UA"/>
        </w:rPr>
        <w:t>стала</w:t>
      </w:r>
      <w:r>
        <w:rPr>
          <w:rFonts w:ascii="Calibri" w:hAnsi="Calibri" w:cs="Calibri"/>
          <w:lang w:val="uk-UA"/>
        </w:rPr>
        <w:t xml:space="preserve"> активна робота </w:t>
      </w:r>
      <w:r w:rsidR="006A52A2">
        <w:rPr>
          <w:rFonts w:ascii="Calibri" w:hAnsi="Calibri" w:cs="Calibri"/>
          <w:lang w:val="uk-UA"/>
        </w:rPr>
        <w:t xml:space="preserve">із проблемами у регіонах. </w:t>
      </w:r>
      <w:r w:rsidR="00822090">
        <w:rPr>
          <w:rFonts w:ascii="Calibri" w:hAnsi="Calibri" w:cs="Calibri"/>
          <w:lang w:val="uk-UA"/>
        </w:rPr>
        <w:t xml:space="preserve">Представлення звіту є важливою частиною цієї роботи. Адже тепер влада, активісти та громадяни отримали чіткі інструкції, що саме потрібно робити для підвищення прозорості у кожній з 13 сфер. </w:t>
      </w:r>
    </w:p>
    <w:p w14:paraId="5AA019FE" w14:textId="63B9AE20" w:rsidR="009E36FA" w:rsidRDefault="00822090" w:rsidP="009E36FA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Наприклад, у сфері </w:t>
      </w:r>
      <w:r w:rsidRPr="00822090">
        <w:rPr>
          <w:rFonts w:ascii="Calibri" w:hAnsi="Calibri" w:cs="Calibri"/>
          <w:b/>
          <w:lang w:val="uk-UA"/>
        </w:rPr>
        <w:t>інформації про роботу органів місцевої влади</w:t>
      </w:r>
      <w:r>
        <w:rPr>
          <w:rFonts w:ascii="Calibri" w:hAnsi="Calibri" w:cs="Calibri"/>
          <w:lang w:val="uk-UA"/>
        </w:rPr>
        <w:t xml:space="preserve"> експерти порадили Верховній </w:t>
      </w:r>
      <w:r w:rsidR="00FA6F9D">
        <w:rPr>
          <w:rFonts w:ascii="Calibri" w:hAnsi="Calibri" w:cs="Calibri"/>
          <w:lang w:val="uk-UA"/>
        </w:rPr>
        <w:t>Р</w:t>
      </w:r>
      <w:r>
        <w:rPr>
          <w:rFonts w:ascii="Calibri" w:hAnsi="Calibri" w:cs="Calibri"/>
          <w:lang w:val="uk-UA"/>
        </w:rPr>
        <w:t xml:space="preserve">аді зробити обов’язковим оприлюднення протоколів засідань виконкому та анонсувати порядок денний суб’єктів владних повноважень завчасно. </w:t>
      </w:r>
    </w:p>
    <w:p w14:paraId="0E467842" w14:textId="77777777" w:rsidR="009E36FA" w:rsidRDefault="00822090" w:rsidP="009E36FA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У сфері </w:t>
      </w:r>
      <w:r w:rsidRPr="006F6A68">
        <w:rPr>
          <w:rFonts w:ascii="Calibri" w:hAnsi="Calibri" w:cs="Calibri"/>
          <w:b/>
          <w:lang w:val="uk-UA"/>
        </w:rPr>
        <w:t>доступу та участі</w:t>
      </w:r>
      <w:r>
        <w:rPr>
          <w:rFonts w:ascii="Calibri" w:hAnsi="Calibri" w:cs="Calibri"/>
          <w:lang w:val="uk-UA"/>
        </w:rPr>
        <w:t xml:space="preserve"> зауважили, що влада часто не вбачає у громадянах повноцінних учасників прийняття рішень. </w:t>
      </w:r>
      <w:r w:rsidR="006F6A68">
        <w:rPr>
          <w:rFonts w:ascii="Calibri" w:hAnsi="Calibri" w:cs="Calibri"/>
          <w:lang w:val="uk-UA"/>
        </w:rPr>
        <w:t>Фахівці</w:t>
      </w:r>
      <w:r>
        <w:rPr>
          <w:rFonts w:ascii="Calibri" w:hAnsi="Calibri" w:cs="Calibri"/>
          <w:lang w:val="uk-UA"/>
        </w:rPr>
        <w:t xml:space="preserve"> рекомендують Кабміну змінити Постанову, якою </w:t>
      </w:r>
      <w:r w:rsidR="006F6A68">
        <w:rPr>
          <w:rFonts w:ascii="Calibri" w:hAnsi="Calibri" w:cs="Calibri"/>
          <w:lang w:val="uk-UA"/>
        </w:rPr>
        <w:t xml:space="preserve">регулюється оприлюднення </w:t>
      </w:r>
      <w:r w:rsidRPr="00141831">
        <w:rPr>
          <w:rFonts w:ascii="Calibri" w:hAnsi="Calibri" w:cs="Calibri"/>
          <w:lang w:val="uk-UA"/>
        </w:rPr>
        <w:t>повного порядку денного сесії ради та текстів проектів рішень</w:t>
      </w:r>
      <w:r w:rsidR="006F6A68" w:rsidRPr="00141831">
        <w:rPr>
          <w:rFonts w:ascii="Calibri" w:hAnsi="Calibri" w:cs="Calibri"/>
          <w:lang w:val="uk-UA"/>
        </w:rPr>
        <w:t xml:space="preserve">. </w:t>
      </w:r>
    </w:p>
    <w:p w14:paraId="1407A005" w14:textId="77777777" w:rsidR="009E36FA" w:rsidRDefault="006F6A68" w:rsidP="009E36FA">
      <w:pPr>
        <w:ind w:firstLine="708"/>
        <w:jc w:val="both"/>
        <w:rPr>
          <w:rFonts w:ascii="Calibri" w:hAnsi="Calibri" w:cs="Calibri"/>
          <w:lang w:val="uk-UA"/>
        </w:rPr>
      </w:pPr>
      <w:r w:rsidRPr="00141831">
        <w:rPr>
          <w:rFonts w:ascii="Calibri" w:hAnsi="Calibri" w:cs="Calibri"/>
          <w:lang w:val="uk-UA"/>
        </w:rPr>
        <w:t xml:space="preserve">Щодо </w:t>
      </w:r>
      <w:proofErr w:type="spellStart"/>
      <w:r w:rsidRPr="00141831">
        <w:rPr>
          <w:rFonts w:ascii="Calibri" w:hAnsi="Calibri" w:cs="Calibri"/>
          <w:b/>
          <w:lang w:val="uk-UA"/>
        </w:rPr>
        <w:t>закупівель</w:t>
      </w:r>
      <w:proofErr w:type="spellEnd"/>
      <w:r w:rsidRPr="00141831">
        <w:rPr>
          <w:rFonts w:ascii="Calibri" w:hAnsi="Calibri" w:cs="Calibri"/>
          <w:lang w:val="uk-UA"/>
        </w:rPr>
        <w:t xml:space="preserve"> вони радять парламентарям знизити пороги для обов’язкового використання конкурентних процедур та чітко визначити повноваження аудиторської служби. </w:t>
      </w:r>
    </w:p>
    <w:p w14:paraId="27CAC5B3" w14:textId="77777777" w:rsidR="009E36FA" w:rsidRDefault="00141831" w:rsidP="009E36FA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У </w:t>
      </w:r>
      <w:r w:rsidRPr="00141831">
        <w:rPr>
          <w:rFonts w:ascii="Calibri" w:hAnsi="Calibri" w:cs="Calibri"/>
          <w:b/>
          <w:lang w:val="uk-UA"/>
        </w:rPr>
        <w:t>житловій політиці</w:t>
      </w:r>
      <w:r>
        <w:rPr>
          <w:rFonts w:ascii="Calibri" w:hAnsi="Calibri" w:cs="Calibri"/>
          <w:lang w:val="uk-UA"/>
        </w:rPr>
        <w:t xml:space="preserve"> аналітики зазначають необхідність </w:t>
      </w:r>
      <w:r w:rsidRPr="00141831">
        <w:rPr>
          <w:rFonts w:ascii="Calibri" w:hAnsi="Calibri" w:cs="Calibri"/>
          <w:lang w:val="uk-UA"/>
        </w:rPr>
        <w:t>повн</w:t>
      </w:r>
      <w:r>
        <w:rPr>
          <w:rFonts w:ascii="Calibri" w:hAnsi="Calibri" w:cs="Calibri"/>
          <w:lang w:val="uk-UA"/>
        </w:rPr>
        <w:t>ої</w:t>
      </w:r>
      <w:r w:rsidRPr="00141831">
        <w:rPr>
          <w:rFonts w:ascii="Calibri" w:hAnsi="Calibri" w:cs="Calibri"/>
          <w:lang w:val="uk-UA"/>
        </w:rPr>
        <w:t xml:space="preserve"> та детальн</w:t>
      </w:r>
      <w:r>
        <w:rPr>
          <w:rFonts w:ascii="Calibri" w:hAnsi="Calibri" w:cs="Calibri"/>
          <w:lang w:val="uk-UA"/>
        </w:rPr>
        <w:t>ої</w:t>
      </w:r>
      <w:r w:rsidRPr="00141831">
        <w:rPr>
          <w:rFonts w:ascii="Calibri" w:hAnsi="Calibri" w:cs="Calibri"/>
          <w:lang w:val="uk-UA"/>
        </w:rPr>
        <w:t xml:space="preserve"> інвентаризаці</w:t>
      </w:r>
      <w:r>
        <w:rPr>
          <w:rFonts w:ascii="Calibri" w:hAnsi="Calibri" w:cs="Calibri"/>
          <w:lang w:val="uk-UA"/>
        </w:rPr>
        <w:t>ї</w:t>
      </w:r>
      <w:r w:rsidRPr="00141831">
        <w:rPr>
          <w:rFonts w:ascii="Calibri" w:hAnsi="Calibri" w:cs="Calibri"/>
          <w:lang w:val="uk-UA"/>
        </w:rPr>
        <w:t xml:space="preserve"> з подальшим оприлюдненням всієї інформації про наявні житлові приміщення у громаді</w:t>
      </w:r>
      <w:r w:rsidR="0062320C">
        <w:rPr>
          <w:rFonts w:ascii="Calibri" w:hAnsi="Calibri" w:cs="Calibri"/>
          <w:lang w:val="uk-UA"/>
        </w:rPr>
        <w:t xml:space="preserve">. </w:t>
      </w:r>
    </w:p>
    <w:p w14:paraId="438F7B54" w14:textId="63504967" w:rsidR="009E36FA" w:rsidRDefault="0062320C" w:rsidP="009E36FA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Слабкість сфери </w:t>
      </w:r>
      <w:r w:rsidRPr="0062320C">
        <w:rPr>
          <w:rFonts w:ascii="Calibri" w:hAnsi="Calibri" w:cs="Calibri"/>
          <w:b/>
          <w:lang w:val="uk-UA"/>
        </w:rPr>
        <w:t>бюджет</w:t>
      </w:r>
      <w:r w:rsidR="00FA6F9D">
        <w:rPr>
          <w:rFonts w:ascii="Calibri" w:hAnsi="Calibri" w:cs="Calibri"/>
          <w:b/>
          <w:lang w:val="uk-UA"/>
        </w:rPr>
        <w:t xml:space="preserve">ного процесу </w:t>
      </w:r>
      <w:bookmarkStart w:id="0" w:name="_GoBack"/>
      <w:bookmarkEnd w:id="0"/>
      <w:r>
        <w:rPr>
          <w:rFonts w:ascii="Calibri" w:hAnsi="Calibri" w:cs="Calibri"/>
          <w:lang w:val="uk-UA"/>
        </w:rPr>
        <w:t>полягає у тому, що б</w:t>
      </w:r>
      <w:r w:rsidRPr="00141831">
        <w:rPr>
          <w:rFonts w:ascii="Calibri" w:hAnsi="Calibri" w:cs="Calibri"/>
          <w:lang w:val="uk-UA"/>
        </w:rPr>
        <w:t>ільшість місцевих рад підходять до оприлюднення бюджетної інформації формально.</w:t>
      </w:r>
      <w:r w:rsidR="000A0EBF" w:rsidRPr="000A0EBF">
        <w:rPr>
          <w:rFonts w:ascii="Calibri" w:hAnsi="Calibri" w:cs="Calibri"/>
          <w:lang w:val="uk-UA"/>
        </w:rPr>
        <w:t xml:space="preserve"> </w:t>
      </w:r>
      <w:r w:rsidR="000A0EBF">
        <w:rPr>
          <w:rFonts w:ascii="Calibri" w:hAnsi="Calibri" w:cs="Calibri"/>
          <w:lang w:val="uk-UA"/>
        </w:rPr>
        <w:t>У</w:t>
      </w:r>
      <w:r w:rsidR="000A0EBF" w:rsidRPr="00141831">
        <w:rPr>
          <w:rFonts w:ascii="Calibri" w:hAnsi="Calibri" w:cs="Calibri"/>
          <w:lang w:val="uk-UA"/>
        </w:rPr>
        <w:t xml:space="preserve"> багатьох містах повністю відсутня будь-яка візуалізація фінансових даних</w:t>
      </w:r>
      <w:r w:rsidR="000A0EBF">
        <w:rPr>
          <w:rFonts w:ascii="Calibri" w:hAnsi="Calibri" w:cs="Calibri"/>
          <w:lang w:val="uk-UA"/>
        </w:rPr>
        <w:t xml:space="preserve">. Тому іноді </w:t>
      </w:r>
      <w:r w:rsidR="000A0EBF" w:rsidRPr="00141831">
        <w:rPr>
          <w:rFonts w:ascii="Calibri" w:hAnsi="Calibri" w:cs="Calibri"/>
          <w:lang w:val="uk-UA"/>
        </w:rPr>
        <w:t>складається враження, що інформація про бюджет недоступна «де-факто», навіть якщо вона доступна «де-юре».</w:t>
      </w:r>
      <w:r w:rsidR="000A0EBF">
        <w:rPr>
          <w:rFonts w:ascii="Calibri" w:hAnsi="Calibri" w:cs="Calibri"/>
          <w:lang w:val="uk-UA"/>
        </w:rPr>
        <w:t xml:space="preserve"> </w:t>
      </w:r>
    </w:p>
    <w:p w14:paraId="777782D9" w14:textId="77777777" w:rsidR="009E36FA" w:rsidRDefault="000A0EBF" w:rsidP="009E36FA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У сфері </w:t>
      </w:r>
      <w:r w:rsidRPr="000A0EBF">
        <w:rPr>
          <w:rFonts w:ascii="Calibri" w:hAnsi="Calibri" w:cs="Calibri"/>
          <w:b/>
          <w:lang w:val="uk-UA"/>
        </w:rPr>
        <w:t>грантів та фінансів</w:t>
      </w:r>
      <w:r>
        <w:rPr>
          <w:rFonts w:ascii="Calibri" w:hAnsi="Calibri" w:cs="Calibri"/>
          <w:lang w:val="uk-UA"/>
        </w:rPr>
        <w:t xml:space="preserve"> існує наступна проблема: влада не завжди володіє інформацією </w:t>
      </w:r>
      <w:r w:rsidRPr="00141831">
        <w:rPr>
          <w:rFonts w:ascii="Calibri" w:hAnsi="Calibri" w:cs="Calibri"/>
          <w:lang w:val="uk-UA"/>
        </w:rPr>
        <w:t>про конкретних отримувачів фінансової допомоги та коштів з місцевого бюджету</w:t>
      </w:r>
      <w:r>
        <w:rPr>
          <w:rFonts w:ascii="Calibri" w:hAnsi="Calibri" w:cs="Calibri"/>
          <w:lang w:val="uk-UA"/>
        </w:rPr>
        <w:t>.</w:t>
      </w:r>
      <w:r w:rsidR="002455A0">
        <w:rPr>
          <w:rFonts w:ascii="Calibri" w:hAnsi="Calibri" w:cs="Calibri"/>
          <w:lang w:val="uk-UA"/>
        </w:rPr>
        <w:t xml:space="preserve"> </w:t>
      </w:r>
    </w:p>
    <w:p w14:paraId="4371FF04" w14:textId="76458C7A" w:rsidR="009E36FA" w:rsidRDefault="002455A0" w:rsidP="00190F32">
      <w:pPr>
        <w:ind w:firstLine="708"/>
        <w:jc w:val="both"/>
        <w:rPr>
          <w:rFonts w:ascii="Calibri" w:hAnsi="Calibri" w:cs="Calibri"/>
          <w:lang w:val="uk-UA"/>
        </w:rPr>
      </w:pPr>
      <w:r w:rsidRPr="002455A0">
        <w:rPr>
          <w:rFonts w:ascii="Calibri" w:hAnsi="Calibri" w:cs="Calibri"/>
          <w:b/>
          <w:lang w:val="uk-UA"/>
        </w:rPr>
        <w:t>Соціальні послуги</w:t>
      </w:r>
      <w:r w:rsidRPr="00141831">
        <w:rPr>
          <w:rFonts w:ascii="Calibri" w:hAnsi="Calibri" w:cs="Calibri"/>
          <w:lang w:val="uk-UA"/>
        </w:rPr>
        <w:t xml:space="preserve"> стали заручниками непрозорої системи роботи виконавчих комітетів та виконавчих органів місцевих рад.</w:t>
      </w:r>
      <w:r>
        <w:rPr>
          <w:rFonts w:ascii="Calibri" w:hAnsi="Calibri" w:cs="Calibri"/>
          <w:lang w:val="uk-UA"/>
        </w:rPr>
        <w:t xml:space="preserve"> Тут експерти </w:t>
      </w:r>
      <w:r w:rsidR="00190F32">
        <w:rPr>
          <w:rFonts w:ascii="Calibri" w:hAnsi="Calibri" w:cs="Calibri"/>
          <w:lang w:val="uk-UA"/>
        </w:rPr>
        <w:t xml:space="preserve">радять </w:t>
      </w:r>
      <w:proofErr w:type="spellStart"/>
      <w:r w:rsidRPr="00141831">
        <w:rPr>
          <w:rFonts w:ascii="Calibri" w:hAnsi="Calibri" w:cs="Calibri"/>
          <w:lang w:val="uk-UA"/>
        </w:rPr>
        <w:t>внести</w:t>
      </w:r>
      <w:proofErr w:type="spellEnd"/>
      <w:r w:rsidRPr="00141831">
        <w:rPr>
          <w:rFonts w:ascii="Calibri" w:hAnsi="Calibri" w:cs="Calibri"/>
          <w:lang w:val="uk-UA"/>
        </w:rPr>
        <w:t xml:space="preserve"> зміни до регламенту роботи виконавчих комітетів</w:t>
      </w:r>
      <w:r>
        <w:rPr>
          <w:rFonts w:ascii="Calibri" w:hAnsi="Calibri" w:cs="Calibri"/>
          <w:lang w:val="uk-UA"/>
        </w:rPr>
        <w:t xml:space="preserve">. </w:t>
      </w:r>
    </w:p>
    <w:p w14:paraId="4B24C030" w14:textId="77777777" w:rsidR="009E36FA" w:rsidRDefault="002455A0" w:rsidP="00190F32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У сфері </w:t>
      </w:r>
      <w:r w:rsidRPr="002455A0">
        <w:rPr>
          <w:rFonts w:ascii="Calibri" w:hAnsi="Calibri" w:cs="Calibri"/>
          <w:b/>
          <w:lang w:val="uk-UA"/>
        </w:rPr>
        <w:t>кадрових питань</w:t>
      </w:r>
      <w:r>
        <w:rPr>
          <w:rFonts w:ascii="Calibri" w:hAnsi="Calibri" w:cs="Calibri"/>
          <w:lang w:val="uk-UA"/>
        </w:rPr>
        <w:t xml:space="preserve"> існує проблема оприлюдненням </w:t>
      </w:r>
      <w:r w:rsidRPr="00141831">
        <w:rPr>
          <w:rFonts w:ascii="Calibri" w:hAnsi="Calibri" w:cs="Calibri"/>
          <w:lang w:val="uk-UA"/>
        </w:rPr>
        <w:t>процедур конкурсного відбору</w:t>
      </w:r>
      <w:r w:rsidR="00CD0BFB">
        <w:rPr>
          <w:rFonts w:ascii="Calibri" w:hAnsi="Calibri" w:cs="Calibri"/>
          <w:lang w:val="uk-UA"/>
        </w:rPr>
        <w:t xml:space="preserve">. Також у міськрадах часто відсутні політики щодо протидії </w:t>
      </w:r>
      <w:r w:rsidR="00CD0BFB" w:rsidRPr="00CD0BFB">
        <w:rPr>
          <w:rFonts w:ascii="Calibri" w:hAnsi="Calibri" w:cs="Calibri"/>
          <w:b/>
          <w:lang w:val="uk-UA"/>
        </w:rPr>
        <w:t>конфлікту інтересів</w:t>
      </w:r>
      <w:r w:rsidR="00CD0BFB">
        <w:rPr>
          <w:rFonts w:ascii="Calibri" w:hAnsi="Calibri" w:cs="Calibri"/>
          <w:lang w:val="uk-UA"/>
        </w:rPr>
        <w:t>.</w:t>
      </w:r>
      <w:r w:rsidR="006A52A2">
        <w:rPr>
          <w:rFonts w:ascii="Calibri" w:hAnsi="Calibri" w:cs="Calibri"/>
          <w:lang w:val="uk-UA"/>
        </w:rPr>
        <w:t xml:space="preserve"> </w:t>
      </w:r>
    </w:p>
    <w:p w14:paraId="652B17DC" w14:textId="77777777" w:rsidR="00190F32" w:rsidRDefault="00190F32" w:rsidP="009E36FA">
      <w:pPr>
        <w:jc w:val="both"/>
        <w:rPr>
          <w:rFonts w:ascii="Calibri" w:hAnsi="Calibri" w:cs="Calibri"/>
          <w:lang w:val="uk-UA"/>
        </w:rPr>
      </w:pPr>
    </w:p>
    <w:p w14:paraId="54FEFCEC" w14:textId="173906AC" w:rsidR="00822090" w:rsidRDefault="00606028" w:rsidP="00190F32">
      <w:pPr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Також наявні системні проблеми у сферах </w:t>
      </w:r>
      <w:r w:rsidRPr="009E36FA">
        <w:rPr>
          <w:rFonts w:ascii="Calibri" w:hAnsi="Calibri" w:cs="Calibri"/>
          <w:b/>
          <w:lang w:val="uk-UA"/>
        </w:rPr>
        <w:t>землекористування</w:t>
      </w:r>
      <w:r>
        <w:rPr>
          <w:rFonts w:ascii="Calibri" w:hAnsi="Calibri" w:cs="Calibri"/>
          <w:lang w:val="uk-UA"/>
        </w:rPr>
        <w:t xml:space="preserve"> та </w:t>
      </w:r>
      <w:r w:rsidR="00322CED" w:rsidRPr="009E36FA">
        <w:rPr>
          <w:rFonts w:ascii="Calibri" w:hAnsi="Calibri" w:cs="Calibri"/>
          <w:b/>
          <w:lang w:val="uk-UA"/>
        </w:rPr>
        <w:t>комунальних підприємств</w:t>
      </w:r>
      <w:r w:rsidR="00322CED">
        <w:rPr>
          <w:rFonts w:ascii="Calibri" w:hAnsi="Calibri" w:cs="Calibri"/>
          <w:lang w:val="uk-UA"/>
        </w:rPr>
        <w:t>.</w:t>
      </w:r>
      <w:r w:rsidR="00AF64DD">
        <w:rPr>
          <w:rFonts w:ascii="Calibri" w:hAnsi="Calibri" w:cs="Calibri"/>
          <w:lang w:val="uk-UA"/>
        </w:rPr>
        <w:t xml:space="preserve"> Докладніше читайте про них у звіті. </w:t>
      </w:r>
      <w:r w:rsidR="00322CED">
        <w:rPr>
          <w:rFonts w:ascii="Calibri" w:hAnsi="Calibri" w:cs="Calibri"/>
          <w:lang w:val="uk-UA"/>
        </w:rPr>
        <w:t xml:space="preserve"> </w:t>
      </w:r>
    </w:p>
    <w:p w14:paraId="49F154B5" w14:textId="2B849075" w:rsidR="00606028" w:rsidRDefault="009E36FA" w:rsidP="00190F32">
      <w:pPr>
        <w:ind w:firstLine="708"/>
        <w:jc w:val="both"/>
        <w:rPr>
          <w:rFonts w:ascii="Calibri" w:hAnsi="Calibri" w:cs="Calibri"/>
          <w:lang w:val="uk-UA"/>
        </w:rPr>
      </w:pPr>
      <w:r w:rsidRPr="009E36FA">
        <w:rPr>
          <w:rFonts w:ascii="Calibri" w:hAnsi="Calibri" w:cs="Calibri"/>
          <w:lang w:val="uk-UA"/>
        </w:rPr>
        <w:t xml:space="preserve">Transparency International Україна продовжує </w:t>
      </w:r>
      <w:r w:rsidR="00AF64DD" w:rsidRPr="009E36FA">
        <w:rPr>
          <w:rFonts w:ascii="Calibri" w:hAnsi="Calibri" w:cs="Calibri"/>
          <w:lang w:val="uk-UA"/>
        </w:rPr>
        <w:t>активн</w:t>
      </w:r>
      <w:r w:rsidR="00AF64DD">
        <w:rPr>
          <w:rFonts w:ascii="Calibri" w:hAnsi="Calibri" w:cs="Calibri"/>
          <w:lang w:val="uk-UA"/>
        </w:rPr>
        <w:t>у</w:t>
      </w:r>
      <w:r w:rsidR="00AF64DD" w:rsidRPr="009E36FA">
        <w:rPr>
          <w:rFonts w:ascii="Calibri" w:hAnsi="Calibri" w:cs="Calibri"/>
          <w:lang w:val="uk-UA"/>
        </w:rPr>
        <w:t xml:space="preserve"> </w:t>
      </w:r>
      <w:r w:rsidRPr="009E36FA">
        <w:rPr>
          <w:rFonts w:ascii="Calibri" w:hAnsi="Calibri" w:cs="Calibri"/>
          <w:lang w:val="uk-UA"/>
        </w:rPr>
        <w:t xml:space="preserve">роботу в регіонах. </w:t>
      </w:r>
      <w:r>
        <w:rPr>
          <w:rFonts w:ascii="Calibri" w:hAnsi="Calibri" w:cs="Calibri"/>
          <w:lang w:val="uk-UA"/>
        </w:rPr>
        <w:t xml:space="preserve">Експерти закликають </w:t>
      </w:r>
      <w:r w:rsidR="00AF64DD">
        <w:rPr>
          <w:rFonts w:ascii="Calibri" w:hAnsi="Calibri" w:cs="Calibri"/>
          <w:lang w:val="uk-UA"/>
        </w:rPr>
        <w:t>представників влади</w:t>
      </w:r>
      <w:r>
        <w:rPr>
          <w:rFonts w:ascii="Calibri" w:hAnsi="Calibri" w:cs="Calibri"/>
          <w:lang w:val="uk-UA"/>
        </w:rPr>
        <w:t xml:space="preserve"> використовувати конкретні рекомендації, зібрані у звіті, для підвищення прозорості у містах</w:t>
      </w:r>
      <w:r w:rsidR="000466E5">
        <w:rPr>
          <w:rFonts w:ascii="Calibri" w:hAnsi="Calibri" w:cs="Calibri"/>
          <w:lang w:val="uk-UA"/>
        </w:rPr>
        <w:t xml:space="preserve"> та зменшення рівня корупції</w:t>
      </w:r>
      <w:r>
        <w:rPr>
          <w:rFonts w:ascii="Calibri" w:hAnsi="Calibri" w:cs="Calibri"/>
          <w:lang w:val="uk-UA"/>
        </w:rPr>
        <w:t xml:space="preserve">. </w:t>
      </w:r>
    </w:p>
    <w:p w14:paraId="2FF64D97" w14:textId="1E420FB8" w:rsidR="000B5F97" w:rsidRDefault="00504558" w:rsidP="009E36FA">
      <w:pPr>
        <w:jc w:val="both"/>
        <w:rPr>
          <w:rFonts w:ascii="Calibri" w:hAnsi="Calibri" w:cs="Calibri"/>
          <w:i/>
          <w:lang w:val="uk-UA"/>
        </w:rPr>
      </w:pPr>
      <w:r w:rsidRPr="00504558">
        <w:rPr>
          <w:rFonts w:ascii="Calibri" w:hAnsi="Calibri" w:cs="Calibri"/>
          <w:i/>
          <w:lang w:val="uk-UA"/>
        </w:rPr>
        <w:t>Звіт розроблений в межах проекту «Розбудова прозорості в містах України», який здійснюється за підтримки Фонду демократії ООН.</w:t>
      </w:r>
    </w:p>
    <w:p w14:paraId="6761CEBF" w14:textId="77777777" w:rsidR="009E36FA" w:rsidRPr="009E36FA" w:rsidRDefault="009E36FA" w:rsidP="009E36FA">
      <w:pPr>
        <w:rPr>
          <w:rFonts w:ascii="Calibri" w:hAnsi="Calibri" w:cs="Calibri"/>
          <w:i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2B43A0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62F09BCE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Ірина Рибакова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,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менеджер з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комунікації Transparency International Україна</w:t>
            </w:r>
          </w:p>
          <w:p w14:paraId="2893FCB0" w14:textId="5B0F529B" w:rsidR="00303DAE" w:rsidRPr="002B43A0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. </w:t>
            </w:r>
            <w:r w:rsidR="002B43A0" w:rsidRPr="002B43A0">
              <w:rPr>
                <w:rFonts w:ascii="Calibri" w:hAnsi="Calibri"/>
                <w:sz w:val="18"/>
                <w:szCs w:val="18"/>
                <w:lang w:val="uk-UA"/>
              </w:rPr>
              <w:t>(093) 906-78-74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,</w:t>
            </w:r>
          </w:p>
          <w:p w14:paraId="5051C46D" w14:textId="12C002A6" w:rsidR="00303DAE" w:rsidRPr="002B43A0" w:rsidRDefault="00513000" w:rsidP="002B43A0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="002B43A0" w:rsidRPr="002B43A0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2B43A0" w:rsidRDefault="00513000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 International Україна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2B43A0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2B43A0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2B43A0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B367" w14:textId="77777777" w:rsidR="00F80CB6" w:rsidRDefault="00F80CB6">
      <w:pPr>
        <w:spacing w:after="0" w:line="240" w:lineRule="auto"/>
      </w:pPr>
      <w:r>
        <w:separator/>
      </w:r>
    </w:p>
  </w:endnote>
  <w:endnote w:type="continuationSeparator" w:id="0">
    <w:p w14:paraId="270F645C" w14:textId="77777777" w:rsidR="00F80CB6" w:rsidRDefault="00F8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9933" w14:textId="77777777" w:rsidR="00F80CB6" w:rsidRDefault="00F80CB6">
      <w:pPr>
        <w:spacing w:after="0" w:line="240" w:lineRule="auto"/>
      </w:pPr>
      <w:r>
        <w:separator/>
      </w:r>
    </w:p>
  </w:footnote>
  <w:footnote w:type="continuationSeparator" w:id="0">
    <w:p w14:paraId="1086E18F" w14:textId="77777777" w:rsidR="00F80CB6" w:rsidRDefault="00F8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BF76DE" w:rsidR="00303DAE" w:rsidRDefault="00496EB8">
    <w:pPr>
      <w:pStyle w:val="a4"/>
      <w:tabs>
        <w:tab w:val="clear" w:pos="9355"/>
        <w:tab w:val="left" w:pos="9133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34BA6E4" wp14:editId="3B17D352">
          <wp:simplePos x="0" y="0"/>
          <wp:positionH relativeFrom="page">
            <wp:align>center</wp:align>
          </wp:positionH>
          <wp:positionV relativeFrom="paragraph">
            <wp:posOffset>-314325</wp:posOffset>
          </wp:positionV>
          <wp:extent cx="7611201" cy="1381125"/>
          <wp:effectExtent l="0" t="0" r="889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одлож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201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29A"/>
    <w:rsid w:val="00011B23"/>
    <w:rsid w:val="00012378"/>
    <w:rsid w:val="00017050"/>
    <w:rsid w:val="00027C86"/>
    <w:rsid w:val="00035206"/>
    <w:rsid w:val="0004237B"/>
    <w:rsid w:val="000466E5"/>
    <w:rsid w:val="00075CFA"/>
    <w:rsid w:val="00092179"/>
    <w:rsid w:val="000A0EBF"/>
    <w:rsid w:val="000A733A"/>
    <w:rsid w:val="000B5F97"/>
    <w:rsid w:val="000B642B"/>
    <w:rsid w:val="000F2C51"/>
    <w:rsid w:val="000F5E85"/>
    <w:rsid w:val="00102700"/>
    <w:rsid w:val="00136623"/>
    <w:rsid w:val="001370CA"/>
    <w:rsid w:val="00141831"/>
    <w:rsid w:val="00143413"/>
    <w:rsid w:val="00143504"/>
    <w:rsid w:val="001457EC"/>
    <w:rsid w:val="00150D0F"/>
    <w:rsid w:val="001511DE"/>
    <w:rsid w:val="00154F13"/>
    <w:rsid w:val="0016707F"/>
    <w:rsid w:val="00184BE3"/>
    <w:rsid w:val="00184D1D"/>
    <w:rsid w:val="00190F32"/>
    <w:rsid w:val="001947DA"/>
    <w:rsid w:val="001A641F"/>
    <w:rsid w:val="001B6E4C"/>
    <w:rsid w:val="001C0B30"/>
    <w:rsid w:val="001E74DC"/>
    <w:rsid w:val="001F1C65"/>
    <w:rsid w:val="002116C7"/>
    <w:rsid w:val="00242FBB"/>
    <w:rsid w:val="002455A0"/>
    <w:rsid w:val="002658D3"/>
    <w:rsid w:val="00271271"/>
    <w:rsid w:val="0027526B"/>
    <w:rsid w:val="00297D09"/>
    <w:rsid w:val="002B1BAF"/>
    <w:rsid w:val="002B22BD"/>
    <w:rsid w:val="002B43A0"/>
    <w:rsid w:val="002E70D6"/>
    <w:rsid w:val="002F7764"/>
    <w:rsid w:val="00303DAE"/>
    <w:rsid w:val="00312157"/>
    <w:rsid w:val="003122FE"/>
    <w:rsid w:val="00322CED"/>
    <w:rsid w:val="00337DB7"/>
    <w:rsid w:val="00343A49"/>
    <w:rsid w:val="003502FA"/>
    <w:rsid w:val="00360F2C"/>
    <w:rsid w:val="00382271"/>
    <w:rsid w:val="00383C35"/>
    <w:rsid w:val="0039208F"/>
    <w:rsid w:val="00397B92"/>
    <w:rsid w:val="003A4A1A"/>
    <w:rsid w:val="003B0AEB"/>
    <w:rsid w:val="003B1B81"/>
    <w:rsid w:val="003B5B19"/>
    <w:rsid w:val="003C00C2"/>
    <w:rsid w:val="003C1CC2"/>
    <w:rsid w:val="003C6EC1"/>
    <w:rsid w:val="003D4FC0"/>
    <w:rsid w:val="003E367F"/>
    <w:rsid w:val="003F76DB"/>
    <w:rsid w:val="00402C93"/>
    <w:rsid w:val="004459A2"/>
    <w:rsid w:val="0045010F"/>
    <w:rsid w:val="00495D81"/>
    <w:rsid w:val="00496EB8"/>
    <w:rsid w:val="004A1539"/>
    <w:rsid w:val="004A4D7B"/>
    <w:rsid w:val="004C42C9"/>
    <w:rsid w:val="004D11E4"/>
    <w:rsid w:val="004E11BC"/>
    <w:rsid w:val="004F4A50"/>
    <w:rsid w:val="0050113C"/>
    <w:rsid w:val="0050268D"/>
    <w:rsid w:val="00504558"/>
    <w:rsid w:val="00513000"/>
    <w:rsid w:val="00513FB8"/>
    <w:rsid w:val="00516479"/>
    <w:rsid w:val="00517A86"/>
    <w:rsid w:val="005353F8"/>
    <w:rsid w:val="005448C3"/>
    <w:rsid w:val="00555A39"/>
    <w:rsid w:val="00556C99"/>
    <w:rsid w:val="005651C8"/>
    <w:rsid w:val="00572516"/>
    <w:rsid w:val="0058252F"/>
    <w:rsid w:val="00584885"/>
    <w:rsid w:val="0059385E"/>
    <w:rsid w:val="005A011F"/>
    <w:rsid w:val="005B32D9"/>
    <w:rsid w:val="005C32A6"/>
    <w:rsid w:val="005E4E11"/>
    <w:rsid w:val="005E58BE"/>
    <w:rsid w:val="005E5ACC"/>
    <w:rsid w:val="005E648E"/>
    <w:rsid w:val="00606028"/>
    <w:rsid w:val="006069AA"/>
    <w:rsid w:val="00611AB9"/>
    <w:rsid w:val="006208C4"/>
    <w:rsid w:val="0062320C"/>
    <w:rsid w:val="006276D5"/>
    <w:rsid w:val="00652CF2"/>
    <w:rsid w:val="00655089"/>
    <w:rsid w:val="00655C24"/>
    <w:rsid w:val="00655C43"/>
    <w:rsid w:val="00660072"/>
    <w:rsid w:val="00667A02"/>
    <w:rsid w:val="006825BF"/>
    <w:rsid w:val="006A52A2"/>
    <w:rsid w:val="006B0AF5"/>
    <w:rsid w:val="006C7010"/>
    <w:rsid w:val="006C7636"/>
    <w:rsid w:val="006E2A19"/>
    <w:rsid w:val="006E35F3"/>
    <w:rsid w:val="006E4192"/>
    <w:rsid w:val="006F636A"/>
    <w:rsid w:val="006F6A68"/>
    <w:rsid w:val="0070151D"/>
    <w:rsid w:val="00704986"/>
    <w:rsid w:val="0071242E"/>
    <w:rsid w:val="0072324B"/>
    <w:rsid w:val="007373B2"/>
    <w:rsid w:val="00756CC8"/>
    <w:rsid w:val="00763B29"/>
    <w:rsid w:val="007B6929"/>
    <w:rsid w:val="007B7E85"/>
    <w:rsid w:val="007E4C07"/>
    <w:rsid w:val="007E71BB"/>
    <w:rsid w:val="007F18D8"/>
    <w:rsid w:val="007F4859"/>
    <w:rsid w:val="007F6A25"/>
    <w:rsid w:val="00822080"/>
    <w:rsid w:val="00822090"/>
    <w:rsid w:val="0082695E"/>
    <w:rsid w:val="00827647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57E65"/>
    <w:rsid w:val="00962516"/>
    <w:rsid w:val="00974B17"/>
    <w:rsid w:val="009A1844"/>
    <w:rsid w:val="009A5A1C"/>
    <w:rsid w:val="009C395D"/>
    <w:rsid w:val="009C6AF0"/>
    <w:rsid w:val="009D0A08"/>
    <w:rsid w:val="009E36FA"/>
    <w:rsid w:val="00A0231A"/>
    <w:rsid w:val="00A2596F"/>
    <w:rsid w:val="00A42CAD"/>
    <w:rsid w:val="00A434B6"/>
    <w:rsid w:val="00A4734E"/>
    <w:rsid w:val="00A503E9"/>
    <w:rsid w:val="00A60068"/>
    <w:rsid w:val="00A609A1"/>
    <w:rsid w:val="00A613EF"/>
    <w:rsid w:val="00A6147C"/>
    <w:rsid w:val="00A6413F"/>
    <w:rsid w:val="00A779A3"/>
    <w:rsid w:val="00AA46C3"/>
    <w:rsid w:val="00AB437B"/>
    <w:rsid w:val="00AB531E"/>
    <w:rsid w:val="00AC0E75"/>
    <w:rsid w:val="00AC74AA"/>
    <w:rsid w:val="00AD63D7"/>
    <w:rsid w:val="00AD6601"/>
    <w:rsid w:val="00AD7EE1"/>
    <w:rsid w:val="00AF02D0"/>
    <w:rsid w:val="00AF64DD"/>
    <w:rsid w:val="00B017DE"/>
    <w:rsid w:val="00B01C83"/>
    <w:rsid w:val="00B01CB3"/>
    <w:rsid w:val="00B174B8"/>
    <w:rsid w:val="00B5123D"/>
    <w:rsid w:val="00B515F8"/>
    <w:rsid w:val="00B54335"/>
    <w:rsid w:val="00B553F7"/>
    <w:rsid w:val="00B60996"/>
    <w:rsid w:val="00B97EC4"/>
    <w:rsid w:val="00BB41A6"/>
    <w:rsid w:val="00BB6C50"/>
    <w:rsid w:val="00BF7143"/>
    <w:rsid w:val="00C0304A"/>
    <w:rsid w:val="00C11E11"/>
    <w:rsid w:val="00C154E7"/>
    <w:rsid w:val="00C232BB"/>
    <w:rsid w:val="00C32FFD"/>
    <w:rsid w:val="00C45536"/>
    <w:rsid w:val="00C46CE8"/>
    <w:rsid w:val="00C46EFB"/>
    <w:rsid w:val="00C60790"/>
    <w:rsid w:val="00C65BB4"/>
    <w:rsid w:val="00C70A68"/>
    <w:rsid w:val="00C7322C"/>
    <w:rsid w:val="00C75F8D"/>
    <w:rsid w:val="00C811A5"/>
    <w:rsid w:val="00C8780E"/>
    <w:rsid w:val="00CC024F"/>
    <w:rsid w:val="00CD0BFB"/>
    <w:rsid w:val="00CD0D37"/>
    <w:rsid w:val="00CE7762"/>
    <w:rsid w:val="00D051AF"/>
    <w:rsid w:val="00D15B33"/>
    <w:rsid w:val="00D2028D"/>
    <w:rsid w:val="00D37157"/>
    <w:rsid w:val="00D43125"/>
    <w:rsid w:val="00D54BC5"/>
    <w:rsid w:val="00D70186"/>
    <w:rsid w:val="00D71AAE"/>
    <w:rsid w:val="00D74215"/>
    <w:rsid w:val="00D8219D"/>
    <w:rsid w:val="00D8363E"/>
    <w:rsid w:val="00D83781"/>
    <w:rsid w:val="00DA2F9A"/>
    <w:rsid w:val="00DB3FB2"/>
    <w:rsid w:val="00DC0373"/>
    <w:rsid w:val="00DC0B92"/>
    <w:rsid w:val="00DD10BA"/>
    <w:rsid w:val="00DD2D1B"/>
    <w:rsid w:val="00DD5985"/>
    <w:rsid w:val="00DE620A"/>
    <w:rsid w:val="00DE6C9A"/>
    <w:rsid w:val="00DE6FE1"/>
    <w:rsid w:val="00DF5224"/>
    <w:rsid w:val="00DF6FD6"/>
    <w:rsid w:val="00E01498"/>
    <w:rsid w:val="00E14D6E"/>
    <w:rsid w:val="00E24302"/>
    <w:rsid w:val="00E77DDA"/>
    <w:rsid w:val="00E81AE4"/>
    <w:rsid w:val="00E86C17"/>
    <w:rsid w:val="00EB24E3"/>
    <w:rsid w:val="00ED1F68"/>
    <w:rsid w:val="00EF6CFF"/>
    <w:rsid w:val="00F029B6"/>
    <w:rsid w:val="00F13E60"/>
    <w:rsid w:val="00F42541"/>
    <w:rsid w:val="00F553EC"/>
    <w:rsid w:val="00F65636"/>
    <w:rsid w:val="00F80CB6"/>
    <w:rsid w:val="00F83541"/>
    <w:rsid w:val="00F90493"/>
    <w:rsid w:val="00F905EF"/>
    <w:rsid w:val="00F90DC4"/>
    <w:rsid w:val="00FA080D"/>
    <w:rsid w:val="00FA4C9B"/>
    <w:rsid w:val="00FA6F9D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B4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textexposedshow">
    <w:name w:val="text_exposed_show"/>
    <w:basedOn w:val="a0"/>
    <w:rsid w:val="002B43A0"/>
  </w:style>
  <w:style w:type="character" w:customStyle="1" w:styleId="10">
    <w:name w:val="Заголовок 1 Знак"/>
    <w:basedOn w:val="a0"/>
    <w:link w:val="1"/>
    <w:uiPriority w:val="9"/>
    <w:rsid w:val="002B43A0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  <w:style w:type="paragraph" w:styleId="af5">
    <w:name w:val="footer"/>
    <w:basedOn w:val="a"/>
    <w:link w:val="af6"/>
    <w:uiPriority w:val="99"/>
    <w:unhideWhenUsed/>
    <w:rsid w:val="0049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96EB8"/>
    <w:rPr>
      <w:rFonts w:ascii="Cambria" w:hAnsi="Cambria" w:cs="Arial Unicode MS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/rat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Катя</cp:lastModifiedBy>
  <cp:revision>17</cp:revision>
  <dcterms:created xsi:type="dcterms:W3CDTF">2017-11-07T13:30:00Z</dcterms:created>
  <dcterms:modified xsi:type="dcterms:W3CDTF">2017-11-07T14:37:00Z</dcterms:modified>
</cp:coreProperties>
</file>