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43" w:rsidRDefault="009D3743"/>
    <w:p w:rsidR="00E9430C" w:rsidRPr="00E9430C" w:rsidRDefault="00C11123">
      <w:r w:rsidRPr="00C018DB">
        <w:t>30</w:t>
      </w:r>
      <w:r w:rsidR="00E9430C" w:rsidRPr="00E9430C">
        <w:t>.11.2017</w:t>
      </w:r>
    </w:p>
    <w:p w:rsidR="00E9430C" w:rsidRDefault="00E9430C">
      <w:r>
        <w:t>ПРЕС-РЕЛІЗ</w:t>
      </w:r>
    </w:p>
    <w:p w:rsidR="009C0EEE" w:rsidRDefault="00E9430C" w:rsidP="00E9430C">
      <w:pPr>
        <w:spacing w:after="0"/>
        <w:jc w:val="center"/>
        <w:rPr>
          <w:b/>
        </w:rPr>
      </w:pPr>
      <w:r w:rsidRPr="00E9430C">
        <w:rPr>
          <w:b/>
        </w:rPr>
        <w:t xml:space="preserve">ТІ Україна та </w:t>
      </w:r>
      <w:proofErr w:type="spellStart"/>
      <w:r w:rsidRPr="00E9430C">
        <w:rPr>
          <w:b/>
        </w:rPr>
        <w:t>Мінінформполітики</w:t>
      </w:r>
      <w:proofErr w:type="spellEnd"/>
      <w:r w:rsidRPr="00E9430C">
        <w:rPr>
          <w:b/>
        </w:rPr>
        <w:t xml:space="preserve"> України</w:t>
      </w:r>
      <w:r w:rsidR="009C0EEE">
        <w:rPr>
          <w:b/>
        </w:rPr>
        <w:t xml:space="preserve"> </w:t>
      </w:r>
      <w:r w:rsidRPr="00E9430C">
        <w:rPr>
          <w:b/>
        </w:rPr>
        <w:t>спільно</w:t>
      </w:r>
    </w:p>
    <w:p w:rsidR="00E9430C" w:rsidRPr="009C0EEE" w:rsidRDefault="00E9430C" w:rsidP="00E9430C">
      <w:pPr>
        <w:spacing w:after="0"/>
        <w:jc w:val="center"/>
        <w:rPr>
          <w:b/>
        </w:rPr>
      </w:pPr>
      <w:r w:rsidRPr="00E9430C">
        <w:rPr>
          <w:b/>
        </w:rPr>
        <w:t xml:space="preserve"> формуватимуть нульову толерантність до корупції</w:t>
      </w:r>
      <w:r w:rsidR="009C0EEE">
        <w:rPr>
          <w:b/>
        </w:rPr>
        <w:t xml:space="preserve"> </w:t>
      </w:r>
      <w:r w:rsidR="009C0EEE" w:rsidRPr="009C0EEE">
        <w:rPr>
          <w:b/>
        </w:rPr>
        <w:t>серед українців</w:t>
      </w:r>
    </w:p>
    <w:p w:rsidR="00E9430C" w:rsidRDefault="00E9430C" w:rsidP="00E9430C">
      <w:pPr>
        <w:spacing w:after="0"/>
      </w:pPr>
    </w:p>
    <w:p w:rsidR="00E9430C" w:rsidRDefault="00E9430C" w:rsidP="00E9430C">
      <w:pPr>
        <w:spacing w:after="0"/>
        <w:rPr>
          <w:i/>
        </w:rPr>
      </w:pPr>
      <w:r w:rsidRPr="00E9430C">
        <w:rPr>
          <w:i/>
        </w:rPr>
        <w:t>Знизити потурання корупції серед громадян та привернути увагу українців до проблем хабарництва. Такі цілі</w:t>
      </w:r>
      <w:r>
        <w:rPr>
          <w:i/>
        </w:rPr>
        <w:t xml:space="preserve"> в Меморандумі про співпрацю</w:t>
      </w:r>
      <w:r w:rsidRPr="00E9430C">
        <w:rPr>
          <w:i/>
        </w:rPr>
        <w:t xml:space="preserve"> визначили українське представництво глобальної антикорупційної мережі </w:t>
      </w:r>
      <w:r w:rsidRPr="00E9430C">
        <w:rPr>
          <w:i/>
          <w:lang w:val="en-US"/>
        </w:rPr>
        <w:t>Transparency</w:t>
      </w:r>
      <w:r w:rsidRPr="00E9430C">
        <w:rPr>
          <w:i/>
        </w:rPr>
        <w:t xml:space="preserve"> </w:t>
      </w:r>
      <w:r w:rsidRPr="00E9430C">
        <w:rPr>
          <w:i/>
          <w:lang w:val="en-US"/>
        </w:rPr>
        <w:t>International</w:t>
      </w:r>
      <w:r w:rsidRPr="00E9430C">
        <w:rPr>
          <w:i/>
        </w:rPr>
        <w:t xml:space="preserve"> та Міністерство</w:t>
      </w:r>
      <w:r>
        <w:rPr>
          <w:i/>
        </w:rPr>
        <w:t xml:space="preserve"> інформаційної політики України.</w:t>
      </w:r>
    </w:p>
    <w:p w:rsidR="00E9430C" w:rsidRDefault="00E9430C" w:rsidP="00E9430C">
      <w:pPr>
        <w:spacing w:after="0"/>
        <w:rPr>
          <w:i/>
        </w:rPr>
      </w:pPr>
    </w:p>
    <w:p w:rsidR="00035CB2" w:rsidRDefault="0064350A" w:rsidP="00E9430C">
      <w:pPr>
        <w:spacing w:after="0"/>
      </w:pPr>
      <w:r>
        <w:t xml:space="preserve">За останній рік чверть українців вирішували проблеми завдяки хабарям, хоча більше половини українців, опитаних </w:t>
      </w:r>
      <w:hyperlink r:id="rId7" w:history="1">
        <w:r w:rsidRPr="00E73F64">
          <w:rPr>
            <w:rStyle w:val="a8"/>
          </w:rPr>
          <w:t xml:space="preserve">Фондом «Демократичні ініціативи» імені Ілька </w:t>
        </w:r>
        <w:proofErr w:type="spellStart"/>
        <w:r w:rsidRPr="00E73F64">
          <w:rPr>
            <w:rStyle w:val="a8"/>
          </w:rPr>
          <w:t>Кучеріва</w:t>
        </w:r>
        <w:proofErr w:type="spellEnd"/>
      </w:hyperlink>
      <w:r>
        <w:t xml:space="preserve">, вважають корупцію руйнівною. Згідно з </w:t>
      </w:r>
      <w:hyperlink r:id="rId8" w:history="1">
        <w:r w:rsidRPr="00E73F64">
          <w:rPr>
            <w:rStyle w:val="a8"/>
          </w:rPr>
          <w:t>Барометром світової корупції</w:t>
        </w:r>
      </w:hyperlink>
      <w:r>
        <w:t xml:space="preserve">, кожна четверта людина в світі давала хабар. </w:t>
      </w:r>
    </w:p>
    <w:p w:rsidR="00035CB2" w:rsidRDefault="00035CB2" w:rsidP="00E9430C">
      <w:pPr>
        <w:spacing w:after="0"/>
      </w:pPr>
    </w:p>
    <w:p w:rsidR="0064350A" w:rsidRDefault="0064350A" w:rsidP="00E9430C">
      <w:pPr>
        <w:spacing w:after="0"/>
      </w:pPr>
      <w:r>
        <w:t>ТІ Україна разом з Міністерством інформаційної політики проводитимуть соціальні кампанії, які інформуватимуть громадян про негативні наслідки корупції та будуть заохочувати до переоцінки участь українців у корупційних діяннях.</w:t>
      </w:r>
      <w:r w:rsidR="00E73F64">
        <w:t xml:space="preserve"> </w:t>
      </w:r>
      <w:r>
        <w:t>До заходів залучатимуть якомога більше громадських активістів</w:t>
      </w:r>
      <w:r w:rsidR="00035CB2">
        <w:t xml:space="preserve"> з усіх регіонів України. Окрім того, про результати співпраці громадської організації та центрального органу виконавчої влади повідомлятимуть закордонним партнерам.</w:t>
      </w:r>
    </w:p>
    <w:p w:rsidR="00E73F64" w:rsidRDefault="00E73F64" w:rsidP="00E9430C">
      <w:pPr>
        <w:spacing w:after="0"/>
      </w:pPr>
    </w:p>
    <w:p w:rsidR="00E73F64" w:rsidRPr="00E73F64" w:rsidRDefault="00E73F64" w:rsidP="00E73F64">
      <w:pPr>
        <w:spacing w:after="0"/>
      </w:pPr>
      <w:r>
        <w:t>Представництво міжнародного руху ТІ в Україні вже чет</w:t>
      </w:r>
      <w:bookmarkStart w:id="0" w:name="_GoBack"/>
      <w:bookmarkEnd w:id="0"/>
      <w:r>
        <w:t xml:space="preserve">вертий рік поспіль проводить комунікаційні кампанії, мета яких – нульова толерантність до корупції серед українців. У листопаді розпочалася всеукраїнська кампанія та міжнародний </w:t>
      </w:r>
      <w:proofErr w:type="spellStart"/>
      <w:r>
        <w:t>флешмоб</w:t>
      </w:r>
      <w:proofErr w:type="spellEnd"/>
      <w:r>
        <w:t xml:space="preserve"> </w:t>
      </w:r>
      <w:hyperlink r:id="rId9" w:history="1">
        <w:r w:rsidRPr="00AD4AC2">
          <w:rPr>
            <w:rStyle w:val="a8"/>
          </w:rPr>
          <w:t>#</w:t>
        </w:r>
        <w:proofErr w:type="spellStart"/>
        <w:r w:rsidRPr="00AD4AC2">
          <w:rPr>
            <w:rStyle w:val="a8"/>
          </w:rPr>
          <w:t>ЯнеДаю</w:t>
        </w:r>
        <w:proofErr w:type="spellEnd"/>
      </w:hyperlink>
      <w:r>
        <w:t xml:space="preserve">. Завдяки підтримці </w:t>
      </w:r>
      <w:proofErr w:type="spellStart"/>
      <w:r>
        <w:t>Мініформполітики</w:t>
      </w:r>
      <w:proofErr w:type="spellEnd"/>
      <w:r>
        <w:t xml:space="preserve"> </w:t>
      </w:r>
      <w:proofErr w:type="spellStart"/>
      <w:r>
        <w:t>сітілайти</w:t>
      </w:r>
      <w:proofErr w:type="spellEnd"/>
      <w:r>
        <w:t xml:space="preserve"> з’явилися в 17 містах України.</w:t>
      </w:r>
    </w:p>
    <w:p w:rsidR="00035CB2" w:rsidRDefault="00035CB2" w:rsidP="00E9430C">
      <w:pPr>
        <w:spacing w:after="0"/>
      </w:pPr>
    </w:p>
    <w:p w:rsidR="00035CB2" w:rsidRDefault="00035CB2" w:rsidP="00E9430C">
      <w:pPr>
        <w:spacing w:after="0"/>
      </w:pPr>
      <w:r>
        <w:t xml:space="preserve">З повним текстом </w:t>
      </w:r>
      <w:hyperlink r:id="rId10" w:history="1">
        <w:r w:rsidRPr="00C018DB">
          <w:rPr>
            <w:rStyle w:val="a8"/>
          </w:rPr>
          <w:t>Меморандуму</w:t>
        </w:r>
      </w:hyperlink>
      <w:r>
        <w:t xml:space="preserve"> можна ознайомитися за посиланням:</w:t>
      </w:r>
      <w:r w:rsidR="00C018DB" w:rsidRPr="00C018DB">
        <w:rPr>
          <w:rFonts w:cstheme="minorHAnsi"/>
        </w:rPr>
        <w:t xml:space="preserve"> </w:t>
      </w:r>
      <w:hyperlink r:id="rId11" w:history="1">
        <w:r w:rsidR="00C018DB" w:rsidRPr="00C018DB">
          <w:rPr>
            <w:rStyle w:val="a8"/>
            <w:rFonts w:cstheme="minorHAnsi"/>
            <w:color w:val="0F3647"/>
            <w:shd w:val="clear" w:color="auto" w:fill="FFFFFF"/>
          </w:rPr>
          <w:t>https://ti-ukraine.org/wp-content/uploads/2017/12/SKMBT_28317120412400.pdf</w:t>
        </w:r>
        <w:r w:rsidR="00C018DB">
          <w:rPr>
            <w:rStyle w:val="a8"/>
            <w:rFonts w:ascii="Helvetica" w:hAnsi="Helvetica" w:cs="Helvetica"/>
            <w:color w:val="0F3647"/>
            <w:sz w:val="21"/>
            <w:szCs w:val="21"/>
            <w:shd w:val="clear" w:color="auto" w:fill="FFFFFF"/>
          </w:rPr>
          <w:t> </w:t>
        </w:r>
      </w:hyperlink>
      <w:r w:rsidR="00C018DB">
        <w:t xml:space="preserve"> </w:t>
      </w:r>
    </w:p>
    <w:p w:rsidR="00035CB2" w:rsidRDefault="00035CB2" w:rsidP="00E9430C">
      <w:pPr>
        <w:spacing w:after="0"/>
      </w:pPr>
    </w:p>
    <w:p w:rsidR="00035CB2" w:rsidRDefault="00035CB2" w:rsidP="00035CB2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035CB2" w:rsidRPr="00045375" w:rsidTr="00984289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035CB2" w:rsidRPr="00045375" w:rsidRDefault="00035CB2" w:rsidP="00984289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45375">
              <w:rPr>
                <w:rFonts w:ascii="Calibri" w:hAnsi="Calibri"/>
                <w:b/>
                <w:bCs/>
                <w:sz w:val="18"/>
                <w:szCs w:val="18"/>
              </w:rPr>
              <w:t>Контакт для медіа:</w:t>
            </w:r>
            <w:r w:rsidRPr="00045375">
              <w:rPr>
                <w:rFonts w:ascii="Calibri" w:hAnsi="Calibri"/>
                <w:sz w:val="18"/>
                <w:szCs w:val="18"/>
              </w:rPr>
              <w:t xml:space="preserve"> Ольга Тимченко, керівник департаменту комунікації </w:t>
            </w:r>
            <w:proofErr w:type="spellStart"/>
            <w:r w:rsidRPr="00045375">
              <w:rPr>
                <w:rFonts w:ascii="Calibri" w:hAnsi="Calibri"/>
                <w:sz w:val="18"/>
                <w:szCs w:val="18"/>
              </w:rPr>
              <w:t>Transparency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45375">
              <w:rPr>
                <w:rFonts w:ascii="Calibri" w:hAnsi="Calibri"/>
                <w:sz w:val="18"/>
                <w:szCs w:val="18"/>
              </w:rPr>
              <w:t>International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</w:rPr>
              <w:t xml:space="preserve"> Україна</w:t>
            </w:r>
          </w:p>
          <w:p w:rsidR="00035CB2" w:rsidRPr="00045375" w:rsidRDefault="00035CB2" w:rsidP="00984289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45375">
              <w:rPr>
                <w:rFonts w:ascii="Calibri" w:hAnsi="Calibri"/>
                <w:sz w:val="18"/>
                <w:szCs w:val="18"/>
              </w:rPr>
              <w:t>м.т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</w:rPr>
              <w:t>. 050-352-96-18,</w:t>
            </w:r>
          </w:p>
          <w:p w:rsidR="00035CB2" w:rsidRPr="00045375" w:rsidRDefault="00035CB2" w:rsidP="00984289">
            <w:pPr>
              <w:ind w:left="414"/>
              <w:jc w:val="both"/>
              <w:rPr>
                <w:sz w:val="18"/>
                <w:szCs w:val="18"/>
              </w:rPr>
            </w:pPr>
            <w:r w:rsidRPr="00045375">
              <w:rPr>
                <w:rFonts w:ascii="Calibri" w:hAnsi="Calibri"/>
                <w:sz w:val="18"/>
                <w:szCs w:val="18"/>
              </w:rPr>
              <w:t>e-</w:t>
            </w:r>
            <w:proofErr w:type="spellStart"/>
            <w:r w:rsidRPr="00045375">
              <w:rPr>
                <w:rFonts w:ascii="Calibri" w:hAnsi="Calibri"/>
                <w:sz w:val="18"/>
                <w:szCs w:val="18"/>
              </w:rPr>
              <w:t>mail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</w:rPr>
              <w:t xml:space="preserve">: </w:t>
            </w:r>
            <w:hyperlink r:id="rId12" w:history="1">
              <w:r w:rsidRPr="00045375">
                <w:rPr>
                  <w:rStyle w:val="Hyperlink2"/>
                  <w:rFonts w:ascii="Calibri" w:hAnsi="Calibri"/>
                  <w:sz w:val="18"/>
                  <w:szCs w:val="18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035CB2" w:rsidRPr="00045375" w:rsidRDefault="00035CB2" w:rsidP="00984289">
            <w:pPr>
              <w:ind w:left="414"/>
              <w:jc w:val="both"/>
              <w:rPr>
                <w:sz w:val="18"/>
                <w:szCs w:val="18"/>
              </w:rPr>
            </w:pPr>
            <w:proofErr w:type="spellStart"/>
            <w:r w:rsidRPr="00045375">
              <w:rPr>
                <w:rFonts w:ascii="Calibri" w:hAnsi="Calibri"/>
                <w:b/>
                <w:bCs/>
                <w:sz w:val="18"/>
                <w:szCs w:val="18"/>
              </w:rPr>
              <w:t>Transparency</w:t>
            </w:r>
            <w:proofErr w:type="spellEnd"/>
            <w:r w:rsidRPr="00045375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5375">
              <w:rPr>
                <w:rFonts w:ascii="Calibri" w:hAnsi="Calibri"/>
                <w:b/>
                <w:bCs/>
                <w:sz w:val="18"/>
                <w:szCs w:val="18"/>
              </w:rPr>
              <w:t>International</w:t>
            </w:r>
            <w:proofErr w:type="spellEnd"/>
            <w:r w:rsidRPr="00045375">
              <w:rPr>
                <w:rFonts w:ascii="Calibri" w:hAnsi="Calibri"/>
                <w:b/>
                <w:bCs/>
                <w:sz w:val="18"/>
                <w:szCs w:val="18"/>
              </w:rPr>
              <w:t xml:space="preserve"> Україна</w:t>
            </w:r>
            <w:r w:rsidRPr="00045375">
              <w:rPr>
                <w:rFonts w:ascii="Calibri" w:hAnsi="Calibri"/>
                <w:sz w:val="18"/>
                <w:szCs w:val="18"/>
              </w:rPr>
              <w:t xml:space="preserve"> є представництвом глобальної антикорупційної мережі </w:t>
            </w:r>
            <w:proofErr w:type="spellStart"/>
            <w:r w:rsidRPr="00045375">
              <w:rPr>
                <w:rFonts w:ascii="Calibri" w:hAnsi="Calibri"/>
                <w:sz w:val="18"/>
                <w:szCs w:val="18"/>
              </w:rPr>
              <w:t>Transparency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45375">
              <w:rPr>
                <w:rFonts w:ascii="Calibri" w:hAnsi="Calibri"/>
                <w:sz w:val="18"/>
                <w:szCs w:val="18"/>
              </w:rPr>
              <w:t>International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3" w:history="1">
              <w:r w:rsidRPr="00045375">
                <w:rPr>
                  <w:rStyle w:val="Hyperlink2"/>
                  <w:rFonts w:ascii="Calibri" w:hAnsi="Calibri"/>
                  <w:sz w:val="18"/>
                  <w:szCs w:val="18"/>
                </w:rPr>
                <w:t>www.ti-ukraine.org</w:t>
              </w:r>
            </w:hyperlink>
          </w:p>
        </w:tc>
      </w:tr>
    </w:tbl>
    <w:p w:rsidR="00035CB2" w:rsidRDefault="00035CB2" w:rsidP="00E9430C">
      <w:pPr>
        <w:spacing w:after="0"/>
      </w:pPr>
    </w:p>
    <w:p w:rsidR="00E9430C" w:rsidRDefault="00E9430C" w:rsidP="00E9430C">
      <w:pPr>
        <w:spacing w:after="0"/>
      </w:pPr>
    </w:p>
    <w:p w:rsidR="00E9430C" w:rsidRPr="00E9430C" w:rsidRDefault="00E9430C" w:rsidP="00E9430C">
      <w:pPr>
        <w:spacing w:after="0"/>
      </w:pPr>
    </w:p>
    <w:p w:rsidR="00E9430C" w:rsidRDefault="00E9430C" w:rsidP="00E9430C">
      <w:pPr>
        <w:spacing w:after="0"/>
      </w:pPr>
    </w:p>
    <w:p w:rsidR="00E9430C" w:rsidRPr="00E9430C" w:rsidRDefault="00E9430C" w:rsidP="00E9430C">
      <w:pPr>
        <w:spacing w:after="0"/>
      </w:pPr>
    </w:p>
    <w:sectPr w:rsidR="00E9430C" w:rsidRPr="00E9430C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56" w:rsidRDefault="00B33756" w:rsidP="00E9430C">
      <w:pPr>
        <w:spacing w:after="0" w:line="240" w:lineRule="auto"/>
      </w:pPr>
      <w:r>
        <w:separator/>
      </w:r>
    </w:p>
  </w:endnote>
  <w:endnote w:type="continuationSeparator" w:id="0">
    <w:p w:rsidR="00B33756" w:rsidRDefault="00B33756" w:rsidP="00E9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56" w:rsidRDefault="00B33756" w:rsidP="00E9430C">
      <w:pPr>
        <w:spacing w:after="0" w:line="240" w:lineRule="auto"/>
      </w:pPr>
      <w:r>
        <w:separator/>
      </w:r>
    </w:p>
  </w:footnote>
  <w:footnote w:type="continuationSeparator" w:id="0">
    <w:p w:rsidR="00B33756" w:rsidRDefault="00B33756" w:rsidP="00E9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0C" w:rsidRDefault="00E9430C" w:rsidP="00E9430C">
    <w:pPr>
      <w:spacing w:after="0"/>
      <w:ind w:left="5103"/>
      <w:rPr>
        <w:color w:val="00A1DA"/>
        <w:sz w:val="18"/>
        <w:szCs w:val="18"/>
      </w:rPr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1B1F984A" wp14:editId="26220EB9">
          <wp:simplePos x="0" y="0"/>
          <wp:positionH relativeFrom="column">
            <wp:posOffset>52070</wp:posOffset>
          </wp:positionH>
          <wp:positionV relativeFrom="paragraph">
            <wp:posOffset>-58420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</w:rPr>
      <w:t>вул. Січових Стрільців 37-41, 5-й поверх, м. Київ, 04053</w:t>
    </w:r>
  </w:p>
  <w:p w:rsidR="00E9430C" w:rsidRDefault="00E9430C" w:rsidP="00E9430C">
    <w:pPr>
      <w:spacing w:after="0"/>
      <w:ind w:left="5103"/>
      <w:rPr>
        <w:color w:val="00A1DA"/>
        <w:sz w:val="18"/>
        <w:szCs w:val="18"/>
      </w:rPr>
    </w:pPr>
    <w:proofErr w:type="spellStart"/>
    <w:r>
      <w:rPr>
        <w:color w:val="00ADEA"/>
        <w:sz w:val="18"/>
        <w:szCs w:val="18"/>
      </w:rPr>
      <w:t>тел</w:t>
    </w:r>
    <w:proofErr w:type="spellEnd"/>
    <w:r>
      <w:rPr>
        <w:color w:val="00ADEA"/>
        <w:sz w:val="18"/>
        <w:szCs w:val="18"/>
      </w:rPr>
      <w:t>.: +380 44 360 52 42</w:t>
    </w:r>
  </w:p>
  <w:p w:rsidR="00E9430C" w:rsidRPr="00E9430C" w:rsidRDefault="00E9430C" w:rsidP="00E9430C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772E"/>
    <w:multiLevelType w:val="hybridMultilevel"/>
    <w:tmpl w:val="0470BBA4"/>
    <w:lvl w:ilvl="0" w:tplc="0DCA849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74"/>
    <w:rsid w:val="00035CB2"/>
    <w:rsid w:val="00343845"/>
    <w:rsid w:val="0064350A"/>
    <w:rsid w:val="009C0EEE"/>
    <w:rsid w:val="009D3743"/>
    <w:rsid w:val="00AD4AC2"/>
    <w:rsid w:val="00B33756"/>
    <w:rsid w:val="00C018DB"/>
    <w:rsid w:val="00C11123"/>
    <w:rsid w:val="00C55D0B"/>
    <w:rsid w:val="00DB5C1B"/>
    <w:rsid w:val="00E5235E"/>
    <w:rsid w:val="00E73F64"/>
    <w:rsid w:val="00E9430C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5B1F"/>
  <w15:chartTrackingRefBased/>
  <w15:docId w15:val="{5347A419-749F-4D53-9C90-582371C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43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9430C"/>
  </w:style>
  <w:style w:type="paragraph" w:styleId="a5">
    <w:name w:val="footer"/>
    <w:basedOn w:val="a"/>
    <w:link w:val="a6"/>
    <w:uiPriority w:val="99"/>
    <w:unhideWhenUsed/>
    <w:rsid w:val="00E943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30C"/>
  </w:style>
  <w:style w:type="paragraph" w:styleId="a7">
    <w:name w:val="List Paragraph"/>
    <w:basedOn w:val="a"/>
    <w:uiPriority w:val="99"/>
    <w:qFormat/>
    <w:rsid w:val="00E9430C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TableNormal1">
    <w:name w:val="Table Normal1"/>
    <w:rsid w:val="00035C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035CB2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Hyperlink"/>
    <w:basedOn w:val="a0"/>
    <w:uiPriority w:val="99"/>
    <w:unhideWhenUsed/>
    <w:rsid w:val="00E73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org/news/feature/global_corruption_barometer_citizens_voices_from_around_the_world" TargetMode="External"/><Relationship Id="rId13" Type="http://schemas.openxmlformats.org/officeDocument/2006/relationships/hyperlink" Target="http://www.ti-ukra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f.org.ua/article/koruptsiya-u-povsyakdennomu-zhitti-ukraintsiv-za-shcho-daemo-khabari-komu-i-chomu345654" TargetMode="External"/><Relationship Id="rId12" Type="http://schemas.openxmlformats.org/officeDocument/2006/relationships/hyperlink" Target="mailto:tymchenko@ti-ukrain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-ukraine.org/wp-content/uploads/2017/12/SKMBT_2831712041240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i-ukraine.org/wp-content/uploads/2017/12/SKMBT_283171204124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-ukraine.org/projects/ya-ne-dai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2017-11-15T11:15:00Z</dcterms:created>
  <dcterms:modified xsi:type="dcterms:W3CDTF">2017-12-04T12:53:00Z</dcterms:modified>
</cp:coreProperties>
</file>