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3C" w:rsidRPr="00665D3C" w:rsidRDefault="00665D3C" w:rsidP="00665D3C">
      <w:pPr>
        <w:pBdr>
          <w:bottom w:val="single" w:sz="6" w:space="0" w:color="CDCDCD"/>
        </w:pBdr>
        <w:spacing w:after="360" w:line="50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A1E1"/>
          <w:spacing w:val="-15"/>
          <w:kern w:val="36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A1E1"/>
          <w:spacing w:val="-15"/>
          <w:kern w:val="36"/>
          <w:sz w:val="36"/>
          <w:szCs w:val="36"/>
          <w:lang w:val="en-US" w:eastAsia="uk-UA"/>
        </w:rPr>
        <w:t xml:space="preserve">Ukraine Must Block Measures That Undermine the Fight </w:t>
      </w:r>
      <w:proofErr w:type="gramStart"/>
      <w:r>
        <w:rPr>
          <w:rFonts w:ascii="Times New Roman" w:eastAsia="Times New Roman" w:hAnsi="Times New Roman" w:cs="Times New Roman"/>
          <w:b/>
          <w:bCs/>
          <w:color w:val="00A1E1"/>
          <w:spacing w:val="-15"/>
          <w:kern w:val="36"/>
          <w:sz w:val="36"/>
          <w:szCs w:val="36"/>
          <w:lang w:val="en-US" w:eastAsia="uk-UA"/>
        </w:rPr>
        <w:t>Against</w:t>
      </w:r>
      <w:proofErr w:type="gramEnd"/>
      <w:r>
        <w:rPr>
          <w:rFonts w:ascii="Times New Roman" w:eastAsia="Times New Roman" w:hAnsi="Times New Roman" w:cs="Times New Roman"/>
          <w:b/>
          <w:bCs/>
          <w:color w:val="00A1E1"/>
          <w:spacing w:val="-15"/>
          <w:kern w:val="36"/>
          <w:sz w:val="36"/>
          <w:szCs w:val="36"/>
          <w:lang w:val="en-US" w:eastAsia="uk-UA"/>
        </w:rPr>
        <w:t xml:space="preserve"> Corruption </w:t>
      </w:r>
      <w:r w:rsidRPr="00665D3C">
        <w:rPr>
          <w:rFonts w:ascii="Times New Roman" w:eastAsia="Times New Roman" w:hAnsi="Times New Roman" w:cs="Times New Roman"/>
          <w:b/>
          <w:bCs/>
          <w:color w:val="00A1E1"/>
          <w:spacing w:val="-15"/>
          <w:kern w:val="36"/>
          <w:sz w:val="36"/>
          <w:szCs w:val="36"/>
          <w:lang w:eastAsia="uk-UA"/>
        </w:rPr>
        <w:t xml:space="preserve">– </w:t>
      </w:r>
      <w:proofErr w:type="spellStart"/>
      <w:r w:rsidRPr="00665D3C">
        <w:rPr>
          <w:rFonts w:ascii="Times New Roman" w:eastAsia="Times New Roman" w:hAnsi="Times New Roman" w:cs="Times New Roman"/>
          <w:b/>
          <w:bCs/>
          <w:color w:val="00A1E1"/>
          <w:spacing w:val="-15"/>
          <w:kern w:val="36"/>
          <w:sz w:val="36"/>
          <w:szCs w:val="36"/>
          <w:lang w:eastAsia="uk-UA"/>
        </w:rPr>
        <w:t>Transparency</w:t>
      </w:r>
      <w:proofErr w:type="spellEnd"/>
      <w:r w:rsidRPr="00665D3C">
        <w:rPr>
          <w:rFonts w:ascii="Times New Roman" w:eastAsia="Times New Roman" w:hAnsi="Times New Roman" w:cs="Times New Roman"/>
          <w:b/>
          <w:bCs/>
          <w:color w:val="00A1E1"/>
          <w:spacing w:val="-15"/>
          <w:kern w:val="36"/>
          <w:sz w:val="36"/>
          <w:szCs w:val="36"/>
          <w:lang w:eastAsia="uk-UA"/>
        </w:rPr>
        <w:t xml:space="preserve"> </w:t>
      </w:r>
      <w:proofErr w:type="spellStart"/>
      <w:r w:rsidRPr="00665D3C">
        <w:rPr>
          <w:rFonts w:ascii="Times New Roman" w:eastAsia="Times New Roman" w:hAnsi="Times New Roman" w:cs="Times New Roman"/>
          <w:b/>
          <w:bCs/>
          <w:color w:val="00A1E1"/>
          <w:spacing w:val="-15"/>
          <w:kern w:val="36"/>
          <w:sz w:val="36"/>
          <w:szCs w:val="36"/>
          <w:lang w:eastAsia="uk-UA"/>
        </w:rPr>
        <w:t>International</w:t>
      </w:r>
      <w:bookmarkStart w:id="0" w:name="_GoBack"/>
      <w:bookmarkEnd w:id="0"/>
      <w:proofErr w:type="spellEnd"/>
    </w:p>
    <w:p w:rsidR="00665D3C" w:rsidRDefault="00665D3C" w:rsidP="00665D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val="en-US" w:eastAsia="uk-UA"/>
        </w:rPr>
      </w:pPr>
      <w:proofErr w:type="spellStart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>Transparency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 </w:t>
      </w:r>
      <w:proofErr w:type="spellStart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>International</w:t>
      </w:r>
      <w:proofErr w:type="spellEnd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r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val="en-US" w:eastAsia="uk-UA"/>
        </w:rPr>
        <w:t>Secretariat</w:t>
      </w:r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r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val="en-US" w:eastAsia="uk-UA"/>
        </w:rPr>
        <w:t>made</w:t>
      </w:r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r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val="en-US" w:eastAsia="uk-UA"/>
        </w:rPr>
        <w:t>a</w:t>
      </w:r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 </w:t>
      </w:r>
      <w:hyperlink r:id="rId4" w:history="1">
        <w:r>
          <w:rPr>
            <w:rFonts w:ascii="Arial" w:eastAsia="Times New Roman" w:hAnsi="Arial" w:cs="Arial"/>
            <w:i/>
            <w:iCs/>
            <w:color w:val="00A1E1"/>
            <w:sz w:val="29"/>
            <w:szCs w:val="29"/>
            <w:u w:val="single"/>
            <w:bdr w:val="none" w:sz="0" w:space="0" w:color="auto" w:frame="1"/>
            <w:lang w:val="en-US" w:eastAsia="uk-UA"/>
          </w:rPr>
          <w:t>statement</w:t>
        </w:r>
      </w:hyperlink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> </w:t>
      </w:r>
      <w:r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val="en-US" w:eastAsia="uk-UA"/>
        </w:rPr>
        <w:t>regarding</w:t>
      </w:r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r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val="en-US" w:eastAsia="uk-UA"/>
        </w:rPr>
        <w:t>the</w:t>
      </w:r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r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val="en-US" w:eastAsia="uk-UA"/>
        </w:rPr>
        <w:t>situation</w:t>
      </w:r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r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val="en-US" w:eastAsia="uk-UA"/>
        </w:rPr>
        <w:t>around</w:t>
      </w:r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r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val="en-US" w:eastAsia="uk-UA"/>
        </w:rPr>
        <w:t>an</w:t>
      </w:r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r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val="en-US" w:eastAsia="uk-UA"/>
        </w:rPr>
        <w:t>appointment</w:t>
      </w:r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r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val="en-US" w:eastAsia="uk-UA"/>
        </w:rPr>
        <w:t>of</w:t>
      </w:r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r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val="en-US" w:eastAsia="uk-UA"/>
        </w:rPr>
        <w:t>an</w:t>
      </w:r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r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val="en-US" w:eastAsia="uk-UA"/>
        </w:rPr>
        <w:t>independent</w:t>
      </w:r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r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val="en-US" w:eastAsia="uk-UA"/>
        </w:rPr>
        <w:t xml:space="preserve">auditor of the National Anti-corruption Bureau of Ukraine (NABU). </w:t>
      </w:r>
    </w:p>
    <w:p w:rsidR="00665D3C" w:rsidRPr="00665D3C" w:rsidRDefault="00665D3C" w:rsidP="00665D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D5D5D"/>
          <w:sz w:val="29"/>
          <w:szCs w:val="29"/>
          <w:lang w:eastAsia="uk-UA"/>
        </w:rPr>
      </w:pPr>
    </w:p>
    <w:p w:rsidR="00665D3C" w:rsidRDefault="00665D3C" w:rsidP="00665D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333333"/>
          <w:sz w:val="29"/>
          <w:szCs w:val="29"/>
          <w:bdr w:val="none" w:sz="0" w:space="0" w:color="auto" w:frame="1"/>
          <w:lang w:eastAsia="uk-UA"/>
        </w:rPr>
      </w:pPr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> </w:t>
      </w:r>
      <w:r w:rsidRPr="00665D3C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uk-UA"/>
        </w:rPr>
        <w:t xml:space="preserve">Ukraine </w:t>
      </w:r>
      <w:proofErr w:type="spellStart"/>
      <w:r w:rsidRPr="00665D3C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uk-UA"/>
        </w:rPr>
        <w:t>Must</w:t>
      </w:r>
      <w:proofErr w:type="spellEnd"/>
      <w:r w:rsidRPr="00665D3C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uk-UA"/>
        </w:rPr>
        <w:t>Block</w:t>
      </w:r>
      <w:proofErr w:type="spellEnd"/>
      <w:r w:rsidRPr="00665D3C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uk-UA"/>
        </w:rPr>
        <w:t>Measures</w:t>
      </w:r>
      <w:proofErr w:type="spellEnd"/>
      <w:r w:rsidRPr="00665D3C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uk-UA"/>
        </w:rPr>
        <w:t>That</w:t>
      </w:r>
      <w:proofErr w:type="spellEnd"/>
      <w:r w:rsidRPr="00665D3C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uk-UA"/>
        </w:rPr>
        <w:t>Undermine</w:t>
      </w:r>
      <w:proofErr w:type="spellEnd"/>
      <w:r w:rsidRPr="00665D3C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uk-UA"/>
        </w:rPr>
        <w:t>Fight</w:t>
      </w:r>
      <w:proofErr w:type="spellEnd"/>
      <w:r w:rsidRPr="00665D3C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uk-UA"/>
        </w:rPr>
        <w:t>Against</w:t>
      </w:r>
      <w:proofErr w:type="spellEnd"/>
      <w:r w:rsidRPr="00665D3C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uk-UA"/>
        </w:rPr>
        <w:t>Corruption</w:t>
      </w:r>
      <w:proofErr w:type="spellEnd"/>
      <w:r w:rsidRPr="00665D3C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uk-UA"/>
        </w:rPr>
        <w:t xml:space="preserve"> – </w:t>
      </w:r>
      <w:proofErr w:type="spellStart"/>
      <w:r w:rsidRPr="00665D3C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uk-UA"/>
        </w:rPr>
        <w:t>T</w:t>
      </w:r>
      <w:r w:rsidRPr="00665D3C">
        <w:rPr>
          <w:rFonts w:ascii="Arial" w:eastAsia="Times New Roman" w:hAnsi="Arial" w:cs="Arial"/>
          <w:b/>
          <w:bCs/>
          <w:i/>
          <w:iCs/>
          <w:color w:val="333333"/>
          <w:sz w:val="29"/>
          <w:szCs w:val="29"/>
          <w:bdr w:val="none" w:sz="0" w:space="0" w:color="auto" w:frame="1"/>
          <w:lang w:eastAsia="uk-UA"/>
        </w:rPr>
        <w:t>ransparency</w:t>
      </w:r>
      <w:proofErr w:type="spellEnd"/>
      <w:r w:rsidRPr="00665D3C">
        <w:rPr>
          <w:rFonts w:ascii="Arial" w:eastAsia="Times New Roman" w:hAnsi="Arial" w:cs="Arial"/>
          <w:b/>
          <w:bCs/>
          <w:i/>
          <w:iCs/>
          <w:color w:val="333333"/>
          <w:sz w:val="29"/>
          <w:szCs w:val="29"/>
          <w:bdr w:val="none" w:sz="0" w:space="0" w:color="auto" w:frame="1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b/>
          <w:bCs/>
          <w:i/>
          <w:iCs/>
          <w:color w:val="333333"/>
          <w:sz w:val="29"/>
          <w:szCs w:val="29"/>
          <w:bdr w:val="none" w:sz="0" w:space="0" w:color="auto" w:frame="1"/>
          <w:lang w:eastAsia="uk-UA"/>
        </w:rPr>
        <w:t>International</w:t>
      </w:r>
      <w:proofErr w:type="spellEnd"/>
    </w:p>
    <w:p w:rsidR="00CD7740" w:rsidRPr="00665D3C" w:rsidRDefault="00CD7740" w:rsidP="00665D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D5D5D"/>
          <w:sz w:val="29"/>
          <w:szCs w:val="29"/>
          <w:lang w:eastAsia="uk-UA"/>
        </w:rPr>
      </w:pPr>
    </w:p>
    <w:p w:rsidR="00665D3C" w:rsidRDefault="00665D3C" w:rsidP="00665D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</w:pPr>
      <w:proofErr w:type="spellStart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>integrity</w:t>
      </w:r>
      <w:proofErr w:type="spellEnd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and </w:t>
      </w:r>
      <w:proofErr w:type="spellStart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>work</w:t>
      </w:r>
      <w:proofErr w:type="spellEnd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>of</w:t>
      </w:r>
      <w:proofErr w:type="spellEnd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>National</w:t>
      </w:r>
      <w:proofErr w:type="spellEnd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>Anticorruption</w:t>
      </w:r>
      <w:proofErr w:type="spellEnd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>Bureau</w:t>
      </w:r>
      <w:proofErr w:type="spellEnd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(NABU) </w:t>
      </w:r>
      <w:proofErr w:type="spellStart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>in</w:t>
      </w:r>
      <w:proofErr w:type="spellEnd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Ukraine </w:t>
      </w:r>
      <w:proofErr w:type="spellStart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>will</w:t>
      </w:r>
      <w:proofErr w:type="spellEnd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>be</w:t>
      </w:r>
      <w:proofErr w:type="spellEnd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>put</w:t>
      </w:r>
      <w:proofErr w:type="spellEnd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>in</w:t>
      </w:r>
      <w:proofErr w:type="spellEnd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>jeopardy</w:t>
      </w:r>
      <w:proofErr w:type="spellEnd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>if</w:t>
      </w:r>
      <w:proofErr w:type="spellEnd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>process</w:t>
      </w:r>
      <w:proofErr w:type="spellEnd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>to</w:t>
      </w:r>
      <w:proofErr w:type="spellEnd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>appoint</w:t>
      </w:r>
      <w:proofErr w:type="spellEnd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>an</w:t>
      </w:r>
      <w:proofErr w:type="spellEnd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>independent</w:t>
      </w:r>
      <w:proofErr w:type="spellEnd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>auditor</w:t>
      </w:r>
      <w:proofErr w:type="spellEnd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>is</w:t>
      </w:r>
      <w:proofErr w:type="spellEnd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>manipulated</w:t>
      </w:r>
      <w:proofErr w:type="spellEnd"/>
      <w:r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val="en-US" w:eastAsia="uk-UA"/>
        </w:rPr>
        <w:t xml:space="preserve">. </w:t>
      </w:r>
      <w:proofErr w:type="gramStart"/>
      <w:r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val="en-US" w:eastAsia="uk-UA"/>
        </w:rPr>
        <w:t xml:space="preserve">It was stated by the </w:t>
      </w:r>
      <w:proofErr w:type="spellStart"/>
      <w:r w:rsidRPr="00665D3C"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>Transparency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 </w:t>
      </w:r>
      <w:proofErr w:type="spellStart"/>
      <w:r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>International</w:t>
      </w:r>
      <w:proofErr w:type="spellEnd"/>
      <w:r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>Secretariat</w:t>
      </w:r>
      <w:proofErr w:type="spellEnd"/>
      <w:proofErr w:type="gramEnd"/>
      <w:r>
        <w:rPr>
          <w:rFonts w:ascii="Arial" w:eastAsia="Times New Roman" w:hAnsi="Arial" w:cs="Arial"/>
          <w:i/>
          <w:iCs/>
          <w:color w:val="5D5D5D"/>
          <w:sz w:val="29"/>
          <w:szCs w:val="29"/>
          <w:bdr w:val="none" w:sz="0" w:space="0" w:color="auto" w:frame="1"/>
          <w:lang w:eastAsia="uk-UA"/>
        </w:rPr>
        <w:t>.</w:t>
      </w:r>
    </w:p>
    <w:p w:rsidR="00CD7740" w:rsidRPr="00665D3C" w:rsidRDefault="00CD7740" w:rsidP="00665D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D5D5D"/>
          <w:sz w:val="29"/>
          <w:szCs w:val="29"/>
          <w:lang w:eastAsia="uk-UA"/>
        </w:rPr>
      </w:pPr>
    </w:p>
    <w:p w:rsidR="00665D3C" w:rsidRPr="00665D3C" w:rsidRDefault="00665D3C" w:rsidP="00665D3C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5D5D5D"/>
          <w:sz w:val="29"/>
          <w:szCs w:val="29"/>
          <w:lang w:eastAsia="uk-UA"/>
        </w:rPr>
      </w:pPr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«</w:t>
      </w:r>
      <w:proofErr w:type="spellStart"/>
      <w:r w:rsidR="00CD7740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</w:t>
      </w:r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alling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on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government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to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ensure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that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only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most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qualified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,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independent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candidates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are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considered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for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NABU</w:t>
      </w:r>
      <w:r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and </w:t>
      </w:r>
      <w:proofErr w:type="spellStart"/>
      <w:r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>
        <w:rPr>
          <w:rFonts w:ascii="Arial" w:eastAsia="Times New Roman" w:hAnsi="Arial" w:cs="Arial"/>
          <w:color w:val="5D5D5D"/>
          <w:sz w:val="29"/>
          <w:szCs w:val="29"/>
          <w:lang w:eastAsia="uk-UA"/>
        </w:rPr>
        <w:t>process</w:t>
      </w:r>
      <w:proofErr w:type="spellEnd"/>
      <w:r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is</w:t>
      </w:r>
      <w:proofErr w:type="spellEnd"/>
      <w:r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transparent</w:t>
      </w:r>
      <w:proofErr w:type="spellEnd"/>
      <w:r>
        <w:rPr>
          <w:rFonts w:ascii="Arial" w:eastAsia="Times New Roman" w:hAnsi="Arial" w:cs="Arial"/>
          <w:color w:val="5D5D5D"/>
          <w:sz w:val="29"/>
          <w:szCs w:val="29"/>
          <w:lang w:eastAsia="uk-UA"/>
        </w:rPr>
        <w:t>,</w:t>
      </w:r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»</w:t>
      </w:r>
      <w:r>
        <w:rPr>
          <w:rFonts w:ascii="Arial" w:eastAsia="Times New Roman" w:hAnsi="Arial" w:cs="Arial"/>
          <w:color w:val="5D5D5D"/>
          <w:sz w:val="29"/>
          <w:szCs w:val="29"/>
          <w:lang w:val="en-US" w:eastAsia="uk-UA"/>
        </w:rPr>
        <w:t xml:space="preserve"> the statement said.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Transparency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International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and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Transparency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International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Ukraine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are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also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calling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for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a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draft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law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proposing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amendments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to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Criminal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Procedure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Code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to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be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scrapped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because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amendments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infringe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on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human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rights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and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are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against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principles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of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Ukrainian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Constitution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.</w:t>
      </w:r>
    </w:p>
    <w:p w:rsidR="00665D3C" w:rsidRDefault="00665D3C" w:rsidP="00665D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D5D5D"/>
          <w:sz w:val="29"/>
          <w:szCs w:val="29"/>
          <w:lang w:eastAsia="uk-UA"/>
        </w:rPr>
      </w:pP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Transparency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International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highlighting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these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actions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they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could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derail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fight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against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corruption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and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let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guilty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go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unpunished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. </w:t>
      </w:r>
    </w:p>
    <w:p w:rsidR="00665D3C" w:rsidRDefault="00665D3C" w:rsidP="00665D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D5D5D"/>
          <w:sz w:val="29"/>
          <w:szCs w:val="29"/>
          <w:lang w:eastAsia="uk-UA"/>
        </w:rPr>
      </w:pPr>
    </w:p>
    <w:p w:rsidR="00665D3C" w:rsidRDefault="00665D3C" w:rsidP="00665D3C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5D5D5D"/>
          <w:sz w:val="29"/>
          <w:szCs w:val="29"/>
          <w:lang w:eastAsia="uk-UA"/>
        </w:rPr>
      </w:pPr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“Ukraine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needs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to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have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strong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leadership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in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fight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against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corruption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.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National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Anti-Corruption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Bureau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considered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independent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and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making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progress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.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pursuing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difficult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investigations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of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top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officials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.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This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must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not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be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jeopardized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.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There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a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murky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process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underway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to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find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an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independent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auditor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and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this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will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not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help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,”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said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r w:rsidRPr="00665D3C">
        <w:rPr>
          <w:rFonts w:ascii="Arial" w:eastAsia="Times New Roman" w:hAnsi="Arial" w:cs="Arial"/>
          <w:b/>
          <w:color w:val="5D5D5D"/>
          <w:sz w:val="29"/>
          <w:szCs w:val="29"/>
          <w:lang w:eastAsia="uk-UA"/>
        </w:rPr>
        <w:t>Yaroslav Yurchyshyn</w:t>
      </w:r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,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Executive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Director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of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Transparency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International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Ukraine.</w:t>
      </w:r>
    </w:p>
    <w:p w:rsidR="00665D3C" w:rsidRDefault="00665D3C" w:rsidP="00665D3C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5D5D5D"/>
          <w:sz w:val="29"/>
          <w:szCs w:val="29"/>
          <w:lang w:eastAsia="uk-UA"/>
        </w:rPr>
      </w:pPr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NABU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investigating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politicians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and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business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leaders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who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are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close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to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leaders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of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country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.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role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of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auditor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key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to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ensuring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integrity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of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investigations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.</w:t>
      </w:r>
    </w:p>
    <w:p w:rsidR="00665D3C" w:rsidRPr="00665D3C" w:rsidRDefault="00665D3C" w:rsidP="00665D3C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5D5D5D"/>
          <w:sz w:val="29"/>
          <w:szCs w:val="29"/>
          <w:lang w:eastAsia="uk-UA"/>
        </w:rPr>
      </w:pP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Anti-Corruption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Committee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of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Parliament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recommended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Robert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P.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Storch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,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Deputy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Inspector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General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of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US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Department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of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Justice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,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for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post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of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independent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auditor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.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But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a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second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candidate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,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Nigel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Brown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,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an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investigator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and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consultant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from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UK,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was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proposed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by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President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Poroshenko’s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party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without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consultation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.</w:t>
      </w:r>
    </w:p>
    <w:p w:rsidR="00665D3C" w:rsidRPr="00665D3C" w:rsidRDefault="00665D3C" w:rsidP="00665D3C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5D5D5D"/>
          <w:sz w:val="29"/>
          <w:szCs w:val="29"/>
          <w:lang w:eastAsia="uk-UA"/>
        </w:rPr>
      </w:pP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On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Criminal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Procedure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Code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amendments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,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Transparency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International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and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Transparency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International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Ukraine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fear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that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proposals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will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deprive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Ukrainian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citizens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of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right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for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defence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,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will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curtail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personal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liberties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, and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will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lastRenderedPageBreak/>
        <w:t>return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repressive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provisions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contained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in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Criminal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Procedure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Code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of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1960. A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new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Code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was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adopted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in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2012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to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guarantee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these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rights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.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amendments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are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ostensibly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aimed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bringing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former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president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Victor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Yanukovych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who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fled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country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three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years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ago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to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trial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,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but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risk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damaging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civil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rights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.</w:t>
      </w:r>
    </w:p>
    <w:p w:rsidR="00665D3C" w:rsidRPr="00665D3C" w:rsidRDefault="00665D3C" w:rsidP="00665D3C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5D5D5D"/>
          <w:sz w:val="29"/>
          <w:szCs w:val="29"/>
          <w:lang w:eastAsia="uk-UA"/>
        </w:rPr>
      </w:pPr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“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Yanukovych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must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be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prosecuted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and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tried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within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constitutional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framework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.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Re-writing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legislation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and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introducing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loopholes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into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system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that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can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be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exploited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by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corrupt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unacceptable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and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must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be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stopped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.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Citizens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need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laws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that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protect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them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and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are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not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open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to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abuse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,”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said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José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Ugaz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,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Chair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of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Transparency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International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.</w:t>
      </w:r>
    </w:p>
    <w:p w:rsidR="00665D3C" w:rsidRDefault="00665D3C" w:rsidP="00665D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D5D5D"/>
          <w:sz w:val="29"/>
          <w:szCs w:val="29"/>
          <w:lang w:eastAsia="uk-UA"/>
        </w:rPr>
      </w:pP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Transparency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International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calling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for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action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by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international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community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to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pressure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Ukrainian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authorities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.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International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Monetary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Fund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,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European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Union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and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other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international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partners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of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Ukraine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must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not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stay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silent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when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they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see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Ukrainian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authorities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manipulate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systems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to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avoid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holding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the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powerful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and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corrupt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to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 xml:space="preserve"> </w:t>
      </w:r>
      <w:proofErr w:type="spellStart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account</w:t>
      </w:r>
      <w:proofErr w:type="spellEnd"/>
      <w:r w:rsidRPr="00665D3C">
        <w:rPr>
          <w:rFonts w:ascii="Arial" w:eastAsia="Times New Roman" w:hAnsi="Arial" w:cs="Arial"/>
          <w:color w:val="5D5D5D"/>
          <w:sz w:val="29"/>
          <w:szCs w:val="29"/>
          <w:lang w:eastAsia="uk-UA"/>
        </w:rPr>
        <w:t>.</w:t>
      </w:r>
    </w:p>
    <w:p w:rsidR="00665D3C" w:rsidRDefault="00665D3C" w:rsidP="00665D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D5D5D"/>
          <w:sz w:val="29"/>
          <w:szCs w:val="29"/>
          <w:lang w:eastAsia="uk-UA"/>
        </w:rPr>
      </w:pPr>
    </w:p>
    <w:p w:rsidR="00665D3C" w:rsidRPr="00665D3C" w:rsidRDefault="00665D3C" w:rsidP="00665D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D5D5D"/>
          <w:sz w:val="29"/>
          <w:szCs w:val="29"/>
          <w:lang w:eastAsia="uk-UA"/>
        </w:rPr>
      </w:pPr>
      <w:hyperlink r:id="rId5" w:history="1">
        <w:r w:rsidRPr="00665D3C">
          <w:rPr>
            <w:rFonts w:ascii="Arial" w:eastAsia="Times New Roman" w:hAnsi="Arial" w:cs="Arial"/>
            <w:color w:val="00A1E1"/>
            <w:sz w:val="29"/>
            <w:szCs w:val="29"/>
            <w:u w:val="single"/>
            <w:bdr w:val="none" w:sz="0" w:space="0" w:color="auto" w:frame="1"/>
            <w:lang w:eastAsia="uk-UA"/>
          </w:rPr>
          <w:t>Завантажити прес-реліз</w:t>
        </w:r>
      </w:hyperlink>
    </w:p>
    <w:p w:rsidR="00057785" w:rsidRDefault="00057785"/>
    <w:sectPr w:rsidR="000577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0D"/>
    <w:rsid w:val="00057785"/>
    <w:rsid w:val="00665D3C"/>
    <w:rsid w:val="00CD7740"/>
    <w:rsid w:val="00DC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A4D2"/>
  <w15:chartTrackingRefBased/>
  <w15:docId w15:val="{92D8C324-CE6C-4948-B10F-D2839AB3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D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D3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66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665D3C"/>
    <w:rPr>
      <w:i/>
      <w:iCs/>
    </w:rPr>
  </w:style>
  <w:style w:type="character" w:customStyle="1" w:styleId="apple-converted-space">
    <w:name w:val="apple-converted-space"/>
    <w:basedOn w:val="a0"/>
    <w:rsid w:val="00665D3C"/>
  </w:style>
  <w:style w:type="character" w:styleId="a5">
    <w:name w:val="Hyperlink"/>
    <w:basedOn w:val="a0"/>
    <w:uiPriority w:val="99"/>
    <w:semiHidden/>
    <w:unhideWhenUsed/>
    <w:rsid w:val="00665D3C"/>
    <w:rPr>
      <w:color w:val="0000FF"/>
      <w:u w:val="single"/>
    </w:rPr>
  </w:style>
  <w:style w:type="character" w:styleId="a6">
    <w:name w:val="Strong"/>
    <w:basedOn w:val="a0"/>
    <w:uiPriority w:val="22"/>
    <w:qFormat/>
    <w:rsid w:val="00665D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i-ukraine.org/wp-content/uploads/2017/03/TI_Secretariat_020317.docx" TargetMode="External"/><Relationship Id="rId4" Type="http://schemas.openxmlformats.org/officeDocument/2006/relationships/hyperlink" Target="http://www.transparency.org/whoweare/contact/org/berlin_secretariat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2267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2017-03-02T12:31:00Z</dcterms:created>
  <dcterms:modified xsi:type="dcterms:W3CDTF">2017-03-02T12:45:00Z</dcterms:modified>
</cp:coreProperties>
</file>