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8" w:rsidRPr="006638D2" w:rsidRDefault="006638D2" w:rsidP="00BD50D8">
      <w:pPr>
        <w:spacing w:after="0"/>
        <w:ind w:firstLine="709"/>
        <w:contextualSpacing/>
        <w:jc w:val="both"/>
        <w:rPr>
          <w:rFonts w:asciiTheme="minorHAnsi" w:hAnsiTheme="minorHAnsi" w:cstheme="minorHAnsi"/>
          <w:lang w:val="uk-UA"/>
        </w:rPr>
      </w:pPr>
      <w:r w:rsidRPr="006638D2">
        <w:rPr>
          <w:rFonts w:asciiTheme="minorHAnsi" w:hAnsiTheme="minorHAnsi" w:cstheme="minorHAnsi"/>
          <w:lang w:val="uk-UA"/>
        </w:rPr>
        <w:t>ПРЕС РЕЛІЗ</w:t>
      </w:r>
    </w:p>
    <w:p w:rsidR="00D77B22" w:rsidRPr="006638D2" w:rsidRDefault="00530E97" w:rsidP="00D77B22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r w:rsidRPr="006638D2">
        <w:rPr>
          <w:rFonts w:asciiTheme="minorHAnsi" w:hAnsiTheme="minorHAnsi" w:cstheme="minorHAnsi"/>
          <w:lang w:val="uk-UA"/>
        </w:rPr>
        <w:t>20.09</w:t>
      </w:r>
      <w:r w:rsidR="00BD50D8" w:rsidRPr="006638D2">
        <w:rPr>
          <w:rFonts w:asciiTheme="minorHAnsi" w:hAnsiTheme="minorHAnsi" w:cstheme="minorHAnsi"/>
          <w:lang w:val="uk-UA"/>
        </w:rPr>
        <w:t>.2017</w:t>
      </w:r>
    </w:p>
    <w:p w:rsidR="00B75D45" w:rsidRPr="001B647D" w:rsidRDefault="00B75D45" w:rsidP="001B647D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D77B22" w:rsidRPr="001B647D" w:rsidRDefault="001B647D" w:rsidP="001B647D">
      <w:pPr>
        <w:jc w:val="center"/>
        <w:rPr>
          <w:rFonts w:asciiTheme="minorHAnsi" w:hAnsiTheme="minorHAnsi" w:cstheme="minorHAnsi"/>
          <w:b/>
          <w:lang w:val="uk-UA"/>
        </w:rPr>
      </w:pPr>
      <w:r w:rsidRPr="001B647D">
        <w:rPr>
          <w:rFonts w:asciiTheme="minorHAnsi" w:hAnsiTheme="minorHAnsi" w:cstheme="minorHAnsi"/>
          <w:b/>
          <w:lang w:val="uk-UA"/>
        </w:rPr>
        <w:t>Україна повинна створити незалежний антикорупційний суд</w:t>
      </w:r>
    </w:p>
    <w:p w:rsidR="001B647D" w:rsidRDefault="00B75D45" w:rsidP="00D77B22">
      <w:pPr>
        <w:spacing w:after="0"/>
        <w:ind w:firstLine="720"/>
        <w:jc w:val="both"/>
        <w:rPr>
          <w:rFonts w:asciiTheme="minorHAnsi" w:hAnsiTheme="minorHAnsi" w:cstheme="minorHAnsi"/>
          <w:i/>
          <w:lang w:val="uk-UA"/>
        </w:rPr>
      </w:pPr>
      <w:r w:rsidRPr="001B647D">
        <w:rPr>
          <w:rFonts w:asciiTheme="minorHAnsi" w:hAnsiTheme="minorHAnsi" w:cstheme="minorHAnsi"/>
          <w:i/>
          <w:lang w:val="uk-UA"/>
        </w:rPr>
        <w:t>Міжнародна мереж</w:t>
      </w:r>
      <w:r w:rsidR="00DF5AAC" w:rsidRPr="001B647D">
        <w:rPr>
          <w:rFonts w:asciiTheme="minorHAnsi" w:hAnsiTheme="minorHAnsi" w:cstheme="minorHAnsi"/>
          <w:i/>
          <w:lang w:val="uk-UA"/>
        </w:rPr>
        <w:t>а</w:t>
      </w:r>
      <w:r w:rsidR="00BD50D8" w:rsidRPr="001B647D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="00D77B22" w:rsidRPr="001B647D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="00D77B22" w:rsidRPr="001B647D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="00D77B22" w:rsidRPr="001B647D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="00D77B22" w:rsidRPr="001B647D">
        <w:rPr>
          <w:rFonts w:asciiTheme="minorHAnsi" w:hAnsiTheme="minorHAnsi" w:cstheme="minorHAnsi"/>
          <w:i/>
          <w:lang w:val="uk-UA"/>
        </w:rPr>
        <w:t xml:space="preserve"> заклика</w:t>
      </w:r>
      <w:r w:rsidRPr="001B647D">
        <w:rPr>
          <w:rFonts w:asciiTheme="minorHAnsi" w:hAnsiTheme="minorHAnsi" w:cstheme="minorHAnsi"/>
          <w:i/>
          <w:lang w:val="uk-UA"/>
        </w:rPr>
        <w:t>є</w:t>
      </w:r>
      <w:r w:rsidR="00D77B22" w:rsidRPr="001B647D">
        <w:rPr>
          <w:rFonts w:asciiTheme="minorHAnsi" w:hAnsiTheme="minorHAnsi" w:cstheme="minorHAnsi"/>
          <w:i/>
          <w:lang w:val="uk-UA"/>
        </w:rPr>
        <w:t xml:space="preserve"> українську владу </w:t>
      </w:r>
      <w:r w:rsidR="00DF5AAC" w:rsidRPr="001B647D">
        <w:rPr>
          <w:rFonts w:asciiTheme="minorHAnsi" w:hAnsiTheme="minorHAnsi" w:cstheme="minorHAnsi"/>
          <w:i/>
          <w:lang w:val="uk-UA"/>
        </w:rPr>
        <w:t>створити незалежний антикорупційний суд як частину юридичних зобов’язань України та її домовленостей з ЄС та Міжнародним валютним фондом</w:t>
      </w:r>
      <w:r w:rsidR="00D77B22" w:rsidRPr="001B647D">
        <w:rPr>
          <w:rFonts w:asciiTheme="minorHAnsi" w:hAnsiTheme="minorHAnsi" w:cstheme="minorHAnsi"/>
          <w:i/>
          <w:lang w:val="uk-UA"/>
        </w:rPr>
        <w:t>.</w:t>
      </w:r>
      <w:r w:rsidR="00DF5AAC" w:rsidRPr="001B647D">
        <w:rPr>
          <w:rFonts w:asciiTheme="minorHAnsi" w:hAnsiTheme="minorHAnsi" w:cstheme="minorHAnsi"/>
          <w:i/>
          <w:lang w:val="uk-UA"/>
        </w:rPr>
        <w:t xml:space="preserve"> Лише це підсилить зусилля країни у боротьбі з корупцією.</w:t>
      </w:r>
    </w:p>
    <w:p w:rsidR="006638D2" w:rsidRPr="001B647D" w:rsidRDefault="006638D2" w:rsidP="00D77B22">
      <w:pPr>
        <w:spacing w:after="0"/>
        <w:ind w:firstLine="720"/>
        <w:jc w:val="both"/>
        <w:rPr>
          <w:rFonts w:asciiTheme="minorHAnsi" w:hAnsiTheme="minorHAnsi" w:cstheme="minorHAnsi"/>
          <w:i/>
          <w:lang w:val="uk-UA"/>
        </w:rPr>
      </w:pPr>
    </w:p>
    <w:p w:rsidR="00DF5AAC" w:rsidRPr="001B647D" w:rsidRDefault="00B75D45" w:rsidP="00D77B22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r w:rsidRPr="001B647D">
        <w:rPr>
          <w:rFonts w:asciiTheme="minorHAnsi" w:hAnsiTheme="minorHAnsi" w:cstheme="minorHAnsi"/>
          <w:i/>
          <w:lang w:val="uk-UA"/>
        </w:rPr>
        <w:t xml:space="preserve"> </w:t>
      </w:r>
      <w:r w:rsidRPr="001B647D">
        <w:rPr>
          <w:rFonts w:asciiTheme="minorHAnsi" w:hAnsiTheme="minorHAnsi" w:cstheme="minorHAnsi"/>
          <w:lang w:val="uk-UA"/>
        </w:rPr>
        <w:t xml:space="preserve">Про </w:t>
      </w:r>
      <w:r w:rsidR="001B647D" w:rsidRPr="001B647D">
        <w:rPr>
          <w:rFonts w:asciiTheme="minorHAnsi" w:hAnsiTheme="minorHAnsi" w:cstheme="minorHAnsi"/>
          <w:lang w:val="uk-UA"/>
        </w:rPr>
        <w:t>необхідність створення спеціалізованого суду в Україні</w:t>
      </w:r>
      <w:r w:rsidRPr="001B647D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Pr="006638D2">
          <w:rPr>
            <w:rStyle w:val="a3"/>
            <w:rFonts w:asciiTheme="minorHAnsi" w:hAnsiTheme="minorHAnsi" w:cstheme="minorHAnsi"/>
            <w:color w:val="2E74B5" w:themeColor="accent1" w:themeShade="BF"/>
            <w:lang w:val="uk-UA"/>
          </w:rPr>
          <w:t xml:space="preserve">сьогодні </w:t>
        </w:r>
        <w:r w:rsidR="001B647D" w:rsidRPr="006638D2">
          <w:rPr>
            <w:rStyle w:val="a3"/>
            <w:rFonts w:asciiTheme="minorHAnsi" w:hAnsiTheme="minorHAnsi" w:cstheme="minorHAnsi"/>
            <w:color w:val="2E74B5" w:themeColor="accent1" w:themeShade="BF"/>
            <w:lang w:val="uk-UA"/>
          </w:rPr>
          <w:t>була оприлюднена</w:t>
        </w:r>
        <w:r w:rsidR="006638D2" w:rsidRPr="006638D2">
          <w:rPr>
            <w:rStyle w:val="a3"/>
            <w:rFonts w:asciiTheme="minorHAnsi" w:hAnsiTheme="minorHAnsi" w:cstheme="minorHAnsi"/>
            <w:color w:val="2E74B5" w:themeColor="accent1" w:themeShade="BF"/>
            <w:lang w:val="uk-UA"/>
          </w:rPr>
          <w:t xml:space="preserve"> заява</w:t>
        </w:r>
      </w:hyperlink>
      <w:r w:rsidRPr="001B647D">
        <w:rPr>
          <w:rFonts w:asciiTheme="minorHAnsi" w:hAnsiTheme="minorHAnsi" w:cstheme="minorHAnsi"/>
          <w:color w:val="2E74B5" w:themeColor="accent1" w:themeShade="BF"/>
          <w:lang w:val="uk-UA"/>
        </w:rPr>
        <w:t xml:space="preserve"> </w:t>
      </w:r>
      <w:r w:rsidRPr="001B647D">
        <w:rPr>
          <w:rFonts w:asciiTheme="minorHAnsi" w:hAnsiTheme="minorHAnsi" w:cstheme="minorHAnsi"/>
          <w:lang w:val="uk-UA"/>
        </w:rPr>
        <w:t xml:space="preserve">на сайті Секретаріату </w:t>
      </w:r>
      <w:proofErr w:type="spellStart"/>
      <w:r w:rsidRPr="001B647D">
        <w:rPr>
          <w:rFonts w:asciiTheme="minorHAnsi" w:hAnsiTheme="minorHAnsi" w:cstheme="minorHAnsi"/>
          <w:lang w:val="uk-UA"/>
        </w:rPr>
        <w:t>Transparency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647D">
        <w:rPr>
          <w:rFonts w:asciiTheme="minorHAnsi" w:hAnsiTheme="minorHAnsi" w:cstheme="minorHAnsi"/>
          <w:lang w:val="uk-UA"/>
        </w:rPr>
        <w:t>International</w:t>
      </w:r>
      <w:proofErr w:type="spellEnd"/>
      <w:r w:rsidRPr="001B647D">
        <w:rPr>
          <w:rFonts w:asciiTheme="minorHAnsi" w:hAnsiTheme="minorHAnsi" w:cstheme="minorHAnsi"/>
          <w:lang w:val="uk-UA"/>
        </w:rPr>
        <w:t>.</w:t>
      </w:r>
      <w:r w:rsidR="00D77B22" w:rsidRPr="001B647D">
        <w:rPr>
          <w:rFonts w:asciiTheme="minorHAnsi" w:hAnsiTheme="minorHAnsi" w:cstheme="minorHAnsi"/>
          <w:lang w:val="uk-UA"/>
        </w:rPr>
        <w:t xml:space="preserve"> </w:t>
      </w:r>
      <w:r w:rsidR="00DF5AAC" w:rsidRPr="001B647D">
        <w:rPr>
          <w:rFonts w:asciiTheme="minorHAnsi" w:hAnsiTheme="minorHAnsi" w:cstheme="minorHAnsi"/>
          <w:lang w:val="uk-UA"/>
        </w:rPr>
        <w:t xml:space="preserve">Президент України Порошенко заявив, що в межах діючої судової системи має бути створена антикорупційна палата. Але це не допоможе ні з нинішнім відставанням по </w:t>
      </w:r>
      <w:r w:rsidR="00DD7AAE" w:rsidRPr="001B647D">
        <w:rPr>
          <w:rFonts w:asciiTheme="minorHAnsi" w:hAnsiTheme="minorHAnsi" w:cstheme="minorHAnsi"/>
          <w:lang w:val="uk-UA"/>
        </w:rPr>
        <w:t>розгляду справ</w:t>
      </w:r>
      <w:r w:rsidR="001B647D" w:rsidRPr="001B647D">
        <w:rPr>
          <w:rFonts w:asciiTheme="minorHAnsi" w:hAnsiTheme="minorHAnsi" w:cstheme="minorHAnsi"/>
          <w:lang w:val="uk-UA"/>
        </w:rPr>
        <w:t>, ні з довірою українців, - сказано у заяві.</w:t>
      </w:r>
    </w:p>
    <w:p w:rsidR="00DF5AAC" w:rsidRPr="001B647D" w:rsidRDefault="00DF5AAC" w:rsidP="00D77B22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r w:rsidRPr="001B647D">
        <w:rPr>
          <w:rFonts w:asciiTheme="minorHAnsi" w:hAnsiTheme="minorHAnsi" w:cstheme="minorHAnsi"/>
          <w:lang w:val="uk-UA"/>
        </w:rPr>
        <w:t>«Україна повинна запровадити незалежний антикорупційний суд</w:t>
      </w:r>
      <w:r w:rsidR="00DD7AAE" w:rsidRPr="001B647D">
        <w:rPr>
          <w:rFonts w:asciiTheme="minorHAnsi" w:hAnsiTheme="minorHAnsi" w:cstheme="minorHAnsi"/>
          <w:lang w:val="uk-UA"/>
        </w:rPr>
        <w:t>,</w:t>
      </w:r>
      <w:r w:rsidRPr="001B647D">
        <w:rPr>
          <w:rFonts w:asciiTheme="minorHAnsi" w:hAnsiTheme="minorHAnsi" w:cstheme="minorHAnsi"/>
          <w:lang w:val="uk-UA"/>
        </w:rPr>
        <w:t xml:space="preserve"> щоб не допустити, аби зв’язки і кумівство відігравали роль у тому, як в Україні ведеться правосуддя. Президент Порошенко розуміє нагальність ситуації, однак його пропозиція щодо палати в нинішній судовій системі не спрацює. Люди не вірять, що судова система притягне високопосадовців до відповідальності, оскільки суди в минулому вже цього уникали», – сказав Хосе </w:t>
      </w:r>
      <w:proofErr w:type="spellStart"/>
      <w:r w:rsidRPr="001B647D">
        <w:rPr>
          <w:rFonts w:asciiTheme="minorHAnsi" w:hAnsiTheme="minorHAnsi" w:cstheme="minorHAnsi"/>
          <w:lang w:val="uk-UA"/>
        </w:rPr>
        <w:t>Угас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, голова правління </w:t>
      </w:r>
      <w:proofErr w:type="spellStart"/>
      <w:r w:rsidRPr="001B647D">
        <w:rPr>
          <w:rFonts w:asciiTheme="minorHAnsi" w:hAnsiTheme="minorHAnsi" w:cstheme="minorHAnsi"/>
          <w:lang w:val="uk-UA"/>
        </w:rPr>
        <w:t>Transparency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647D">
        <w:rPr>
          <w:rFonts w:asciiTheme="minorHAnsi" w:hAnsiTheme="minorHAnsi" w:cstheme="minorHAnsi"/>
          <w:lang w:val="uk-UA"/>
        </w:rPr>
        <w:t>International</w:t>
      </w:r>
      <w:proofErr w:type="spellEnd"/>
      <w:r w:rsidRPr="001B647D">
        <w:rPr>
          <w:rFonts w:asciiTheme="minorHAnsi" w:hAnsiTheme="minorHAnsi" w:cstheme="minorHAnsi"/>
          <w:lang w:val="uk-UA"/>
        </w:rPr>
        <w:t>.</w:t>
      </w:r>
    </w:p>
    <w:p w:rsidR="00DF5AAC" w:rsidRPr="001B647D" w:rsidRDefault="00DF5AAC" w:rsidP="00D77B22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r w:rsidRPr="001B647D">
        <w:rPr>
          <w:rFonts w:asciiTheme="minorHAnsi" w:hAnsiTheme="minorHAnsi" w:cstheme="minorHAnsi"/>
          <w:lang w:val="uk-UA"/>
        </w:rPr>
        <w:t xml:space="preserve">На даний момент нинішні суди навіть не розпочали слухання по 26 з 86 справ, у яких слідчі Національного антикорупційного бюро завершили досудове розслідування. </w:t>
      </w:r>
      <w:r w:rsidR="001B647D" w:rsidRPr="001B647D">
        <w:rPr>
          <w:rFonts w:asciiTheme="minorHAnsi" w:hAnsiTheme="minorHAnsi" w:cstheme="minorHAnsi"/>
          <w:lang w:val="uk-UA"/>
        </w:rPr>
        <w:t>П</w:t>
      </w:r>
      <w:r w:rsidRPr="001B647D">
        <w:rPr>
          <w:rFonts w:asciiTheme="minorHAnsi" w:hAnsiTheme="minorHAnsi" w:cstheme="minorHAnsi"/>
          <w:lang w:val="uk-UA"/>
        </w:rPr>
        <w:t xml:space="preserve">о цих справах очікування невисокі. На відміну від багатьох європейських країн, </w:t>
      </w:r>
      <w:r w:rsidR="00DD7AAE" w:rsidRPr="001B647D">
        <w:rPr>
          <w:rFonts w:asciiTheme="minorHAnsi" w:hAnsiTheme="minorHAnsi" w:cstheme="minorHAnsi"/>
          <w:lang w:val="uk-UA"/>
        </w:rPr>
        <w:t>Україна не має судової системи з репутацією такої,</w:t>
      </w:r>
      <w:r w:rsidRPr="001B647D">
        <w:rPr>
          <w:rFonts w:asciiTheme="minorHAnsi" w:hAnsiTheme="minorHAnsi" w:cstheme="minorHAnsi"/>
          <w:lang w:val="uk-UA"/>
        </w:rPr>
        <w:t xml:space="preserve"> що забезпечує незалежне і справедливе правосуддя, яке ґрунтується на верховенстві права.</w:t>
      </w:r>
    </w:p>
    <w:p w:rsidR="00DF5AAC" w:rsidRPr="001B647D" w:rsidRDefault="00DF5AAC" w:rsidP="00D77B22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r w:rsidRPr="001B647D">
        <w:rPr>
          <w:rFonts w:asciiTheme="minorHAnsi" w:hAnsiTheme="minorHAnsi" w:cstheme="minorHAnsi"/>
          <w:lang w:val="uk-UA"/>
        </w:rPr>
        <w:t xml:space="preserve">«Немає жодної прийнятної альтернативи антикорупційному суду. За умови відповідної політичної волі Президента і Парламенту суд можна запустити в розумні строки», – </w:t>
      </w:r>
      <w:r w:rsidR="001B647D" w:rsidRPr="001B647D">
        <w:rPr>
          <w:rFonts w:asciiTheme="minorHAnsi" w:hAnsiTheme="minorHAnsi" w:cstheme="minorHAnsi"/>
          <w:lang w:val="uk-UA"/>
        </w:rPr>
        <w:t>вважає</w:t>
      </w:r>
      <w:r w:rsidRPr="001B647D">
        <w:rPr>
          <w:rFonts w:asciiTheme="minorHAnsi" w:hAnsiTheme="minorHAnsi" w:cstheme="minorHAnsi"/>
          <w:lang w:val="uk-UA"/>
        </w:rPr>
        <w:t xml:space="preserve"> Ярослав </w:t>
      </w:r>
      <w:proofErr w:type="spellStart"/>
      <w:r w:rsidRPr="001B647D">
        <w:rPr>
          <w:rFonts w:asciiTheme="minorHAnsi" w:hAnsiTheme="minorHAnsi" w:cstheme="minorHAnsi"/>
          <w:lang w:val="uk-UA"/>
        </w:rPr>
        <w:t>Юрчишин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, виконавчий директор </w:t>
      </w:r>
      <w:proofErr w:type="spellStart"/>
      <w:r w:rsidRPr="001B647D">
        <w:rPr>
          <w:rFonts w:asciiTheme="minorHAnsi" w:hAnsiTheme="minorHAnsi" w:cstheme="minorHAnsi"/>
          <w:lang w:val="uk-UA"/>
        </w:rPr>
        <w:t>Transparency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647D">
        <w:rPr>
          <w:rFonts w:asciiTheme="minorHAnsi" w:hAnsiTheme="minorHAnsi" w:cstheme="minorHAnsi"/>
          <w:lang w:val="uk-UA"/>
        </w:rPr>
        <w:t>International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 Україна.</w:t>
      </w:r>
    </w:p>
    <w:p w:rsidR="00DD7AAE" w:rsidRPr="001B647D" w:rsidRDefault="00DF5AAC" w:rsidP="00D77B22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proofErr w:type="spellStart"/>
      <w:r w:rsidRPr="001B647D">
        <w:rPr>
          <w:rFonts w:asciiTheme="minorHAnsi" w:hAnsiTheme="minorHAnsi" w:cstheme="minorHAnsi"/>
          <w:lang w:val="uk-UA"/>
        </w:rPr>
        <w:t>Transparency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B647D">
        <w:rPr>
          <w:rFonts w:asciiTheme="minorHAnsi" w:hAnsiTheme="minorHAnsi" w:cstheme="minorHAnsi"/>
          <w:lang w:val="uk-UA"/>
        </w:rPr>
        <w:t>International</w:t>
      </w:r>
      <w:proofErr w:type="spellEnd"/>
      <w:r w:rsidRPr="001B647D">
        <w:rPr>
          <w:rFonts w:asciiTheme="minorHAnsi" w:hAnsiTheme="minorHAnsi" w:cstheme="minorHAnsi"/>
          <w:lang w:val="uk-UA"/>
        </w:rPr>
        <w:t xml:space="preserve"> закликає створити незалежний суд, щоб встановити сильний основоположний судовий елемент, </w:t>
      </w:r>
      <w:r w:rsidR="00DD7AAE" w:rsidRPr="001B647D">
        <w:rPr>
          <w:rFonts w:asciiTheme="minorHAnsi" w:hAnsiTheme="minorHAnsi" w:cstheme="minorHAnsi"/>
          <w:lang w:val="uk-UA"/>
        </w:rPr>
        <w:t xml:space="preserve">який не зможуть зруйнувати впливові групи. Щоб це відбулося, судді </w:t>
      </w:r>
      <w:r w:rsidR="001B647D">
        <w:rPr>
          <w:rFonts w:asciiTheme="minorHAnsi" w:hAnsiTheme="minorHAnsi" w:cstheme="minorHAnsi"/>
          <w:lang w:val="uk-UA"/>
        </w:rPr>
        <w:t>спеціалізованого</w:t>
      </w:r>
      <w:r w:rsidR="00DD7AAE" w:rsidRPr="001B647D">
        <w:rPr>
          <w:rFonts w:asciiTheme="minorHAnsi" w:hAnsiTheme="minorHAnsi" w:cstheme="minorHAnsi"/>
          <w:lang w:val="uk-UA"/>
        </w:rPr>
        <w:t xml:space="preserve"> суду повинні обиратися на відкритому конкурсі з залученням міжнародних партнерів до процесу відбору.</w:t>
      </w:r>
    </w:p>
    <w:p w:rsidR="00BD50D8" w:rsidRPr="001B647D" w:rsidRDefault="00DD7AAE" w:rsidP="00281B1B">
      <w:pPr>
        <w:spacing w:after="0"/>
        <w:ind w:firstLine="720"/>
        <w:jc w:val="both"/>
        <w:rPr>
          <w:rFonts w:asciiTheme="minorHAnsi" w:hAnsiTheme="minorHAnsi" w:cstheme="minorHAnsi"/>
          <w:lang w:val="uk-UA"/>
        </w:rPr>
      </w:pPr>
      <w:r w:rsidRPr="001B647D">
        <w:rPr>
          <w:rFonts w:asciiTheme="minorHAnsi" w:hAnsiTheme="minorHAnsi" w:cstheme="minorHAnsi"/>
          <w:lang w:val="uk-UA"/>
        </w:rPr>
        <w:t xml:space="preserve">Сильна судова система також повинна отримувати належні ресурси </w:t>
      </w:r>
      <w:r w:rsidR="001B647D">
        <w:rPr>
          <w:rFonts w:asciiTheme="minorHAnsi" w:hAnsiTheme="minorHAnsi" w:cstheme="minorHAnsi"/>
          <w:lang w:val="uk-UA"/>
        </w:rPr>
        <w:t>та</w:t>
      </w:r>
      <w:r w:rsidRPr="001B647D">
        <w:rPr>
          <w:rFonts w:asciiTheme="minorHAnsi" w:hAnsiTheme="minorHAnsi" w:cstheme="minorHAnsi"/>
          <w:lang w:val="uk-UA"/>
        </w:rPr>
        <w:t xml:space="preserve"> захист. Всі антикорупційні судді мають забезпечуватися прийнятною платнею та достатнім рівнем безпеки для них самих та їхніх родин.</w:t>
      </w:r>
    </w:p>
    <w:p w:rsidR="001B647D" w:rsidRDefault="001B647D" w:rsidP="00B75D45">
      <w:pPr>
        <w:spacing w:after="0"/>
        <w:jc w:val="center"/>
        <w:rPr>
          <w:rFonts w:asciiTheme="minorHAnsi" w:eastAsia="Calibri" w:hAnsiTheme="minorHAnsi" w:cstheme="minorHAnsi"/>
          <w:sz w:val="20"/>
          <w:szCs w:val="20"/>
          <w:lang w:val="uk-UA"/>
        </w:rPr>
      </w:pPr>
    </w:p>
    <w:p w:rsidR="00B75D45" w:rsidRPr="001B647D" w:rsidRDefault="00B75D45" w:rsidP="00B75D45">
      <w:pPr>
        <w:spacing w:after="0"/>
        <w:jc w:val="center"/>
        <w:rPr>
          <w:rFonts w:asciiTheme="minorHAnsi" w:eastAsia="Calibri" w:hAnsiTheme="minorHAnsi" w:cstheme="minorHAnsi"/>
          <w:sz w:val="20"/>
          <w:szCs w:val="20"/>
          <w:lang w:val="uk-UA"/>
        </w:rPr>
      </w:pPr>
      <w:r w:rsidRPr="001B647D">
        <w:rPr>
          <w:rFonts w:asciiTheme="minorHAnsi" w:eastAsia="Calibri" w:hAnsiTheme="minorHAnsi" w:cstheme="minorHAnsi"/>
          <w:sz w:val="20"/>
          <w:szCs w:val="20"/>
          <w:lang w:val="uk-UA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B75D45" w:rsidRPr="001B647D" w:rsidTr="00014A36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B75D45" w:rsidRPr="001B647D" w:rsidRDefault="00B75D45" w:rsidP="00014A36">
            <w:pPr>
              <w:ind w:left="414"/>
              <w:jc w:val="both"/>
              <w:rPr>
                <w:rFonts w:asciiTheme="minorHAnsi" w:eastAsia="Calibri" w:hAnsiTheme="minorHAnsi" w:cstheme="minorHAnsi"/>
                <w:lang w:val="uk-UA"/>
              </w:rPr>
            </w:pPr>
            <w:r w:rsidRPr="001B647D">
              <w:rPr>
                <w:rFonts w:asciiTheme="minorHAnsi" w:hAnsiTheme="minorHAnsi" w:cstheme="minorHAnsi"/>
                <w:b/>
                <w:bCs/>
                <w:lang w:val="uk-UA"/>
              </w:rPr>
              <w:t>Контакт для медіа:</w:t>
            </w:r>
            <w:r w:rsidRPr="001B647D">
              <w:rPr>
                <w:rFonts w:asciiTheme="minorHAnsi" w:hAnsiTheme="minorHAnsi" w:cstheme="minorHAnsi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1B647D">
              <w:rPr>
                <w:rFonts w:asciiTheme="minorHAnsi" w:hAnsiTheme="minorHAnsi" w:cstheme="minorHAnsi"/>
                <w:lang w:val="uk-UA"/>
              </w:rPr>
              <w:t>Transparency</w:t>
            </w:r>
            <w:proofErr w:type="spellEnd"/>
            <w:r w:rsidRPr="001B647D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1B647D">
              <w:rPr>
                <w:rFonts w:asciiTheme="minorHAnsi" w:hAnsiTheme="minorHAnsi" w:cstheme="minorHAnsi"/>
                <w:lang w:val="uk-UA"/>
              </w:rPr>
              <w:t>International</w:t>
            </w:r>
            <w:proofErr w:type="spellEnd"/>
            <w:r w:rsidRPr="001B647D">
              <w:rPr>
                <w:rFonts w:asciiTheme="minorHAnsi" w:hAnsiTheme="minorHAnsi" w:cstheme="minorHAnsi"/>
                <w:lang w:val="uk-UA"/>
              </w:rPr>
              <w:t xml:space="preserve"> Україна</w:t>
            </w:r>
          </w:p>
          <w:p w:rsidR="00B75D45" w:rsidRPr="001B647D" w:rsidRDefault="00B75D45" w:rsidP="00014A36">
            <w:pPr>
              <w:ind w:left="414"/>
              <w:jc w:val="both"/>
              <w:rPr>
                <w:rFonts w:asciiTheme="minorHAnsi" w:eastAsia="Calibri" w:hAnsiTheme="minorHAnsi" w:cstheme="minorHAnsi"/>
                <w:lang w:val="uk-UA"/>
              </w:rPr>
            </w:pPr>
            <w:proofErr w:type="spellStart"/>
            <w:r w:rsidRPr="001B647D">
              <w:rPr>
                <w:rFonts w:asciiTheme="minorHAnsi" w:hAnsiTheme="minorHAnsi" w:cstheme="minorHAnsi"/>
                <w:lang w:val="uk-UA"/>
              </w:rPr>
              <w:t>м.т</w:t>
            </w:r>
            <w:proofErr w:type="spellEnd"/>
            <w:r w:rsidRPr="001B647D">
              <w:rPr>
                <w:rFonts w:asciiTheme="minorHAnsi" w:hAnsiTheme="minorHAnsi" w:cstheme="minorHAnsi"/>
                <w:lang w:val="uk-UA"/>
              </w:rPr>
              <w:t>. 050-352-96-18,</w:t>
            </w:r>
          </w:p>
          <w:p w:rsidR="00B75D45" w:rsidRPr="001B647D" w:rsidRDefault="00B75D45" w:rsidP="00014A36">
            <w:pPr>
              <w:ind w:left="414"/>
              <w:jc w:val="both"/>
              <w:rPr>
                <w:rFonts w:asciiTheme="minorHAnsi" w:hAnsiTheme="minorHAnsi" w:cstheme="minorHAnsi"/>
                <w:lang w:val="uk-UA"/>
              </w:rPr>
            </w:pPr>
            <w:r w:rsidRPr="001B647D">
              <w:rPr>
                <w:rFonts w:asciiTheme="minorHAnsi" w:hAnsiTheme="minorHAnsi" w:cstheme="minorHAnsi"/>
                <w:lang w:val="uk-UA"/>
              </w:rPr>
              <w:t>e-</w:t>
            </w:r>
            <w:proofErr w:type="spellStart"/>
            <w:r w:rsidRPr="001B647D">
              <w:rPr>
                <w:rFonts w:asciiTheme="minorHAnsi" w:hAnsiTheme="minorHAnsi" w:cstheme="minorHAnsi"/>
                <w:lang w:val="uk-UA"/>
              </w:rPr>
              <w:t>mail</w:t>
            </w:r>
            <w:proofErr w:type="spellEnd"/>
            <w:r w:rsidRPr="001B647D">
              <w:rPr>
                <w:rFonts w:asciiTheme="minorHAnsi" w:hAnsiTheme="minorHAnsi" w:cstheme="minorHAnsi"/>
                <w:lang w:val="uk-UA"/>
              </w:rPr>
              <w:t xml:space="preserve">: </w:t>
            </w:r>
            <w:hyperlink r:id="rId8" w:history="1">
              <w:r w:rsidRPr="001B647D">
                <w:rPr>
                  <w:rStyle w:val="Hyperlink2"/>
                  <w:rFonts w:asciiTheme="minorHAnsi" w:hAnsiTheme="minorHAnsi" w:cstheme="minorHAnsi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B75D45" w:rsidRPr="001B647D" w:rsidRDefault="00B75D45" w:rsidP="00014A36">
            <w:pPr>
              <w:ind w:left="414"/>
              <w:jc w:val="both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1B647D">
              <w:rPr>
                <w:rFonts w:asciiTheme="minorHAnsi" w:hAnsiTheme="minorHAnsi" w:cstheme="minorHAnsi"/>
                <w:b/>
                <w:bCs/>
                <w:lang w:val="uk-UA"/>
              </w:rPr>
              <w:t>Transparency</w:t>
            </w:r>
            <w:proofErr w:type="spellEnd"/>
            <w:r w:rsidRPr="001B647D">
              <w:rPr>
                <w:rFonts w:asciiTheme="minorHAnsi" w:hAnsiTheme="minorHAnsi" w:cstheme="minorHAnsi"/>
                <w:b/>
                <w:bCs/>
                <w:lang w:val="uk-UA"/>
              </w:rPr>
              <w:t xml:space="preserve"> </w:t>
            </w:r>
            <w:proofErr w:type="spellStart"/>
            <w:r w:rsidRPr="001B647D">
              <w:rPr>
                <w:rFonts w:asciiTheme="minorHAnsi" w:hAnsiTheme="minorHAnsi" w:cstheme="minorHAnsi"/>
                <w:b/>
                <w:bCs/>
                <w:lang w:val="uk-UA"/>
              </w:rPr>
              <w:t>International</w:t>
            </w:r>
            <w:proofErr w:type="spellEnd"/>
            <w:r w:rsidRPr="001B647D">
              <w:rPr>
                <w:rFonts w:asciiTheme="minorHAnsi" w:hAnsiTheme="minorHAnsi" w:cstheme="minorHAnsi"/>
                <w:b/>
                <w:bCs/>
                <w:lang w:val="uk-UA"/>
              </w:rPr>
              <w:t xml:space="preserve"> Україна</w:t>
            </w:r>
            <w:r w:rsidRPr="001B647D">
              <w:rPr>
                <w:rFonts w:asciiTheme="minorHAnsi" w:hAnsiTheme="minorHAnsi" w:cstheme="minorHAnsi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1B647D">
              <w:rPr>
                <w:rFonts w:asciiTheme="minorHAnsi" w:hAnsiTheme="minorHAnsi" w:cstheme="minorHAnsi"/>
                <w:lang w:val="uk-UA"/>
              </w:rPr>
              <w:t>Transparency</w:t>
            </w:r>
            <w:proofErr w:type="spellEnd"/>
            <w:r w:rsidRPr="001B647D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1B647D">
              <w:rPr>
                <w:rFonts w:asciiTheme="minorHAnsi" w:hAnsiTheme="minorHAnsi" w:cstheme="minorHAnsi"/>
                <w:lang w:val="uk-UA"/>
              </w:rPr>
              <w:t>International</w:t>
            </w:r>
            <w:proofErr w:type="spellEnd"/>
            <w:r w:rsidRPr="001B647D">
              <w:rPr>
                <w:rFonts w:asciiTheme="minorHAnsi" w:hAnsiTheme="minorHAnsi" w:cstheme="minorHAnsi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9" w:history="1">
              <w:r w:rsidRPr="001B647D">
                <w:rPr>
                  <w:rStyle w:val="Hyperlink2"/>
                  <w:rFonts w:asciiTheme="minorHAnsi" w:hAnsiTheme="minorHAnsi" w:cstheme="minorHAnsi"/>
                  <w:lang w:val="uk-UA"/>
                </w:rPr>
                <w:t>www.ti-ukraine.org</w:t>
              </w:r>
            </w:hyperlink>
          </w:p>
        </w:tc>
      </w:tr>
    </w:tbl>
    <w:p w:rsidR="006D007C" w:rsidRDefault="006D007C" w:rsidP="00BD50D8">
      <w:pPr>
        <w:spacing w:after="0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D007C" w:rsidRDefault="006D00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br w:type="page"/>
      </w:r>
    </w:p>
    <w:p w:rsidR="006D007C" w:rsidRDefault="006D007C" w:rsidP="006D007C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t xml:space="preserve">Погоджуєтеся?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Ставте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inherit" w:hAnsi="inherit" w:cs="Helvetica"/>
          <w:noProof/>
          <w:color w:val="1D2129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" name="Рисунок 1" descr="https://static.xx.fbcdn.net/images/emoji.php/v9/ffc/1/16/1f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ffc/1/16/1f44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</w:rPr>
        <w:t>👍</w:t>
      </w:r>
    </w:p>
    <w:p w:rsidR="006D007C" w:rsidRDefault="006D007C" w:rsidP="006D007C">
      <w:pPr>
        <w:pStyle w:val="a7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Ще 9 місяців тому Святослав Вакарчук звернувся до Президента України Петро Порошенко із закликом створити систему незалежних антикорупційних судів. Такий суд в Україні вже мав бути створений у червні цього року. Блог Святослава Вакарчук на </w:t>
      </w:r>
      <w:hyperlink r:id="rId11" w:history="1">
        <w:r>
          <w:rPr>
            <w:rStyle w:val="a3"/>
            <w:rFonts w:ascii="inherit" w:hAnsi="inherit" w:cs="Helvetica"/>
            <w:color w:val="365899"/>
            <w:sz w:val="21"/>
            <w:szCs w:val="21"/>
          </w:rPr>
          <w:t>Новое Время</w:t>
        </w:r>
      </w:hyperlink>
      <w:r>
        <w:rPr>
          <w:rFonts w:ascii="Helvetica" w:hAnsi="Helvetica" w:cs="Helvetica"/>
          <w:color w:val="1D2129"/>
          <w:sz w:val="21"/>
          <w:szCs w:val="21"/>
        </w:rPr>
        <w:t>: </w:t>
      </w:r>
      <w:hyperlink r:id="rId12" w:tgtFrame="_blank" w:history="1">
        <w:r>
          <w:rPr>
            <w:rStyle w:val="a3"/>
            <w:rFonts w:ascii="inherit" w:hAnsi="inherit" w:cs="Helvetica"/>
            <w:color w:val="365899"/>
            <w:sz w:val="21"/>
            <w:szCs w:val="21"/>
          </w:rPr>
          <w:t>http://bit.ly/2fiZZJi</w:t>
        </w:r>
      </w:hyperlink>
    </w:p>
    <w:p w:rsidR="006D007C" w:rsidRDefault="006D007C" w:rsidP="006D007C">
      <w:pPr>
        <w:pStyle w:val="a7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hyperlink r:id="rId13" w:history="1">
        <w:r>
          <w:rPr>
            <w:rStyle w:val="58cl"/>
            <w:rFonts w:ascii="inherit" w:hAnsi="inherit" w:cs="Helvetica"/>
            <w:color w:val="4267B2"/>
            <w:sz w:val="21"/>
            <w:szCs w:val="21"/>
          </w:rPr>
          <w:t>#</w:t>
        </w:r>
        <w:proofErr w:type="spellStart"/>
        <w:r>
          <w:rPr>
            <w:rStyle w:val="58cm"/>
            <w:rFonts w:ascii="inherit" w:hAnsi="inherit" w:cs="Helvetica"/>
            <w:color w:val="365899"/>
            <w:sz w:val="21"/>
            <w:szCs w:val="21"/>
          </w:rPr>
          <w:t>YesToAntiCorruptionCourt</w:t>
        </w:r>
        <w:proofErr w:type="spellEnd"/>
      </w:hyperlink>
      <w:r>
        <w:rPr>
          <w:rFonts w:ascii="Helvetica" w:hAnsi="Helvetica" w:cs="Helvetica"/>
          <w:color w:val="1D2129"/>
          <w:sz w:val="21"/>
          <w:szCs w:val="21"/>
        </w:rPr>
        <w:t> </w:t>
      </w:r>
      <w:hyperlink r:id="rId14" w:history="1">
        <w:r>
          <w:rPr>
            <w:rStyle w:val="58cl"/>
            <w:rFonts w:ascii="inherit" w:hAnsi="inherit" w:cs="Helvetica"/>
            <w:color w:val="4267B2"/>
            <w:sz w:val="21"/>
            <w:szCs w:val="21"/>
          </w:rPr>
          <w:t>#</w:t>
        </w:r>
        <w:proofErr w:type="spellStart"/>
        <w:r>
          <w:rPr>
            <w:rStyle w:val="58cm"/>
            <w:rFonts w:ascii="inherit" w:hAnsi="inherit" w:cs="Helvetica"/>
            <w:color w:val="365899"/>
            <w:sz w:val="21"/>
            <w:szCs w:val="21"/>
          </w:rPr>
          <w:t>антикорсуду_бути</w:t>
        </w:r>
        <w:proofErr w:type="spellEnd"/>
      </w:hyperlink>
      <w:r>
        <w:rPr>
          <w:rFonts w:ascii="Helvetica" w:hAnsi="Helvetica" w:cs="Helvetica"/>
          <w:color w:val="1D2129"/>
          <w:sz w:val="21"/>
          <w:szCs w:val="21"/>
        </w:rPr>
        <w:t> </w:t>
      </w:r>
      <w:hyperlink r:id="rId15" w:history="1">
        <w:r>
          <w:rPr>
            <w:rStyle w:val="58cl"/>
            <w:rFonts w:ascii="inherit" w:hAnsi="inherit" w:cs="Helvetica"/>
            <w:color w:val="4267B2"/>
            <w:sz w:val="21"/>
            <w:szCs w:val="21"/>
          </w:rPr>
          <w:t>#</w:t>
        </w:r>
        <w:proofErr w:type="spellStart"/>
        <w:r>
          <w:rPr>
            <w:rStyle w:val="58cm"/>
            <w:rFonts w:ascii="inherit" w:hAnsi="inherit" w:cs="Helvetica"/>
            <w:color w:val="365899"/>
            <w:sz w:val="21"/>
            <w:szCs w:val="21"/>
          </w:rPr>
          <w:t>TIUkraine</w:t>
        </w:r>
        <w:proofErr w:type="spellEnd"/>
      </w:hyperlink>
    </w:p>
    <w:p w:rsidR="00B75D45" w:rsidRPr="001B647D" w:rsidRDefault="00B75D45" w:rsidP="00BD50D8">
      <w:pPr>
        <w:spacing w:after="0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bookmarkEnd w:id="0"/>
    </w:p>
    <w:sectPr w:rsidR="00B75D45" w:rsidRPr="001B647D">
      <w:headerReference w:type="default" r:id="rId16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E1" w:rsidRDefault="00A930E1">
      <w:pPr>
        <w:spacing w:after="0" w:line="240" w:lineRule="auto"/>
      </w:pPr>
      <w:r>
        <w:separator/>
      </w:r>
    </w:p>
  </w:endnote>
  <w:endnote w:type="continuationSeparator" w:id="0">
    <w:p w:rsidR="00A930E1" w:rsidRDefault="00A9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E1" w:rsidRDefault="00A930E1">
      <w:pPr>
        <w:spacing w:after="0" w:line="240" w:lineRule="auto"/>
      </w:pPr>
      <w:r>
        <w:separator/>
      </w:r>
    </w:p>
  </w:footnote>
  <w:footnote w:type="continuationSeparator" w:id="0">
    <w:p w:rsidR="00A930E1" w:rsidRDefault="00A9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E" w:rsidRDefault="006809F6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1E35D7D1" wp14:editId="12A534DC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F7F"/>
    <w:multiLevelType w:val="multilevel"/>
    <w:tmpl w:val="CEF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6298C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02"/>
    <w:rsid w:val="00002C73"/>
    <w:rsid w:val="00037952"/>
    <w:rsid w:val="00083A9F"/>
    <w:rsid w:val="00196876"/>
    <w:rsid w:val="001A320D"/>
    <w:rsid w:val="001B647D"/>
    <w:rsid w:val="00281B1B"/>
    <w:rsid w:val="00530E97"/>
    <w:rsid w:val="0055466E"/>
    <w:rsid w:val="006638D2"/>
    <w:rsid w:val="006809F6"/>
    <w:rsid w:val="006D007C"/>
    <w:rsid w:val="007829C7"/>
    <w:rsid w:val="009368FC"/>
    <w:rsid w:val="00942C02"/>
    <w:rsid w:val="009A7BB3"/>
    <w:rsid w:val="00A930E1"/>
    <w:rsid w:val="00B75D45"/>
    <w:rsid w:val="00BD50D8"/>
    <w:rsid w:val="00C03666"/>
    <w:rsid w:val="00D77B22"/>
    <w:rsid w:val="00DD7AAE"/>
    <w:rsid w:val="00DF5AAC"/>
    <w:rsid w:val="00E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B28D2-C933-42F0-939E-B81A8DF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2C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C02"/>
    <w:rPr>
      <w:u w:val="single"/>
    </w:rPr>
  </w:style>
  <w:style w:type="paragraph" w:styleId="a4">
    <w:name w:val="header"/>
    <w:link w:val="a5"/>
    <w:rsid w:val="00942C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sid w:val="00942C02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rsid w:val="00942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paragraph" w:styleId="a7">
    <w:name w:val="Normal (Web)"/>
    <w:basedOn w:val="a"/>
    <w:uiPriority w:val="99"/>
    <w:semiHidden/>
    <w:unhideWhenUsed/>
    <w:rsid w:val="00D77B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paragraph" w:styleId="a8">
    <w:name w:val="footnote text"/>
    <w:basedOn w:val="a"/>
    <w:link w:val="a9"/>
    <w:uiPriority w:val="99"/>
    <w:semiHidden/>
    <w:unhideWhenUsed/>
    <w:rsid w:val="00D77B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val="uk-UA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77B2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77B22"/>
    <w:rPr>
      <w:vertAlign w:val="superscript"/>
    </w:rPr>
  </w:style>
  <w:style w:type="table" w:customStyle="1" w:styleId="TableNormal1">
    <w:name w:val="Table Normal1"/>
    <w:rsid w:val="00B75D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B75D4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DF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AAC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  <w:style w:type="character" w:customStyle="1" w:styleId="7oe">
    <w:name w:val="_7oe"/>
    <w:basedOn w:val="a0"/>
    <w:rsid w:val="006D007C"/>
  </w:style>
  <w:style w:type="character" w:customStyle="1" w:styleId="58cl">
    <w:name w:val="_58cl"/>
    <w:basedOn w:val="a0"/>
    <w:rsid w:val="006D007C"/>
  </w:style>
  <w:style w:type="character" w:customStyle="1" w:styleId="58cm">
    <w:name w:val="_58cm"/>
    <w:basedOn w:val="a0"/>
    <w:rsid w:val="006D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5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3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8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841386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1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8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2018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70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13" Type="http://schemas.openxmlformats.org/officeDocument/2006/relationships/hyperlink" Target="https://www.facebook.com/hashtag/yestoanticorruptioncourt?source=feed_text&amp;story_id=16619420004934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nsparency.org/_view/pressrelease/7957" TargetMode="External"/><Relationship Id="rId12" Type="http://schemas.openxmlformats.org/officeDocument/2006/relationships/hyperlink" Target="https://l.facebook.com/l.php?u=http%3A%2F%2Fbit.ly%2F2fiZZJi&amp;h=ATOZ1jSshcrmFt_JWZT-sk0CfrGGx96I5cwcw2in-5ER_l9m7Ofrelydd6-h0JJL6QZwE4TrE94GG23OSoxPwNV-HFjIfkqnT_YKyZXR7EMeCGv4DQSBWIvE_4xHyi5X6GN0HVwJenuPPKnFkxy1ptRx8U28zxZDx8bfyZgKNsj7WGMEgN6EWbjuC6ER6I6e0CFRukigMvDvWYhUEgzt9Eb5bVF7-UGxuRgVtp04Owg32n-ZiIoCQs34o_IFRoCb3InLxLd8n8qUkiwFtvpkeLDJmUlmvbU-mUTz6Rpnm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ovoyevremya/?fref=men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tiukraine?source=feed_text&amp;story_id=1661942000493497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Relationship Id="rId14" Type="http://schemas.openxmlformats.org/officeDocument/2006/relationships/hyperlink" Target="https://www.facebook.com/hashtag/%D0%B0%D0%BD%D1%82%D0%B8%D0%BA%D0%BE%D1%80%D1%81%D1%83%D0%B4%D1%83_%D0%B1%D1%83%D1%82%D0%B8?source=feed_text&amp;story_id=16619420004934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Kostetskyi</dc:creator>
  <cp:keywords/>
  <dc:description/>
  <cp:lastModifiedBy>Пользователь Windows</cp:lastModifiedBy>
  <cp:revision>5</cp:revision>
  <dcterms:created xsi:type="dcterms:W3CDTF">2017-09-20T12:18:00Z</dcterms:created>
  <dcterms:modified xsi:type="dcterms:W3CDTF">2017-09-20T12:42:00Z</dcterms:modified>
</cp:coreProperties>
</file>