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021A" w14:textId="77777777" w:rsidR="0059426D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ТЕНДЕР НА ЗАКУПІВЛЮ ПОСЛУГ З ГРАФІЧНОГО ДИЗАЙНУ ТА ВЕРСТКИ БАГАТОСТОРІНКОВИХ ДРУКОВАНИХ МАТЕРІАЛІВ</w:t>
      </w:r>
    </w:p>
    <w:p w14:paraId="1F0F63B5" w14:textId="77777777" w:rsidR="0059426D" w:rsidRDefault="0000000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Громадська організація “Трансперенсі Інтернешнл Україна” (далі – </w:t>
      </w:r>
      <w:r>
        <w:rPr>
          <w:rFonts w:ascii="Times New Roman" w:eastAsia="Times New Roman" w:hAnsi="Times New Roman" w:cs="Times New Roman"/>
        </w:rPr>
        <w:t>“TI Україна”</w:t>
      </w:r>
      <w:r>
        <w:rPr>
          <w:rFonts w:ascii="Times New Roman" w:eastAsia="Times New Roman" w:hAnsi="Times New Roman" w:cs="Times New Roman"/>
          <w:highlight w:val="white"/>
        </w:rPr>
        <w:t xml:space="preserve">) оголошує </w:t>
      </w:r>
      <w:r>
        <w:rPr>
          <w:rFonts w:ascii="Times New Roman" w:eastAsia="Times New Roman" w:hAnsi="Times New Roman" w:cs="Times New Roman"/>
        </w:rPr>
        <w:t>тендер на закупівлю послуг з графічного дизайну та верстки багатосторінкових друкованих матеріалів для поширення інформації про діяльність ТІ Україна, її проєктів та заходів.</w:t>
      </w:r>
    </w:p>
    <w:p w14:paraId="2C70DC70" w14:textId="62BA86E5" w:rsidR="0059426D" w:rsidRDefault="00000000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12529"/>
        </w:rPr>
        <w:t>1.</w:t>
      </w:r>
      <w:r>
        <w:rPr>
          <w:rFonts w:ascii="Times New Roman" w:eastAsia="Times New Roman" w:hAnsi="Times New Roman" w:cs="Times New Roman"/>
          <w:color w:val="212529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>Кінцевий строк прийому пропозицій:</w:t>
      </w:r>
      <w:r>
        <w:rPr>
          <w:rFonts w:ascii="Times New Roman" w:eastAsia="Times New Roman" w:hAnsi="Times New Roman" w:cs="Times New Roman"/>
        </w:rPr>
        <w:t xml:space="preserve"> до 2</w:t>
      </w:r>
      <w:r w:rsidR="004F35D1">
        <w:rPr>
          <w:rFonts w:ascii="Times New Roman" w:eastAsia="Times New Roman" w:hAnsi="Times New Roman" w:cs="Times New Roman"/>
          <w:lang w:val="uk-UA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 w:rsidR="004F35D1">
        <w:rPr>
          <w:rFonts w:ascii="Times New Roman" w:eastAsia="Times New Roman" w:hAnsi="Times New Roman" w:cs="Times New Roman"/>
          <w:lang w:val="uk-UA"/>
        </w:rPr>
        <w:t xml:space="preserve">січня </w:t>
      </w:r>
      <w:r>
        <w:rPr>
          <w:rFonts w:ascii="Times New Roman" w:eastAsia="Times New Roman" w:hAnsi="Times New Roman" w:cs="Times New Roman"/>
        </w:rPr>
        <w:t>202</w:t>
      </w:r>
      <w:r w:rsidR="004F35D1">
        <w:rPr>
          <w:rFonts w:ascii="Times New Roman" w:eastAsia="Times New Roman" w:hAnsi="Times New Roman" w:cs="Times New Roman"/>
          <w:lang w:val="uk-UA"/>
        </w:rPr>
        <w:t>5</w:t>
      </w:r>
      <w:r>
        <w:rPr>
          <w:rFonts w:ascii="Times New Roman" w:eastAsia="Times New Roman" w:hAnsi="Times New Roman" w:cs="Times New Roman"/>
        </w:rPr>
        <w:t xml:space="preserve"> року.</w:t>
      </w:r>
    </w:p>
    <w:p w14:paraId="00C58BAF" w14:textId="77777777" w:rsidR="0059426D" w:rsidRDefault="00000000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12529"/>
        </w:rPr>
        <w:t>2.</w:t>
      </w:r>
      <w:r>
        <w:rPr>
          <w:rFonts w:ascii="Times New Roman" w:eastAsia="Times New Roman" w:hAnsi="Times New Roman" w:cs="Times New Roman"/>
          <w:color w:val="212529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>Термін надання послуг:</w:t>
      </w:r>
      <w:r>
        <w:rPr>
          <w:rFonts w:ascii="Times New Roman" w:eastAsia="Times New Roman" w:hAnsi="Times New Roman" w:cs="Times New Roman"/>
        </w:rPr>
        <w:t xml:space="preserve"> з моменту підписання договору, протягом двох років.</w:t>
      </w:r>
    </w:p>
    <w:p w14:paraId="358C67A1" w14:textId="77777777" w:rsidR="0059426D" w:rsidRDefault="00000000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12529"/>
        </w:rPr>
        <w:t>3.</w:t>
      </w:r>
      <w:r>
        <w:rPr>
          <w:rFonts w:ascii="Times New Roman" w:eastAsia="Times New Roman" w:hAnsi="Times New Roman" w:cs="Times New Roman"/>
          <w:color w:val="21252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Очікуваний результат: </w:t>
      </w:r>
      <w:r>
        <w:rPr>
          <w:rFonts w:ascii="Times New Roman" w:eastAsia="Times New Roman" w:hAnsi="Times New Roman" w:cs="Times New Roman"/>
        </w:rPr>
        <w:t>отримання послуг з графічного дизайну та верстки багатосторінкових друкованих матеріалів для ТІ Україна.</w:t>
      </w:r>
    </w:p>
    <w:p w14:paraId="66706806" w14:textId="77777777" w:rsidR="0059426D" w:rsidRDefault="00000000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12529"/>
        </w:rPr>
        <w:t>4.</w:t>
      </w:r>
      <w:r>
        <w:rPr>
          <w:rFonts w:ascii="Times New Roman" w:eastAsia="Times New Roman" w:hAnsi="Times New Roman" w:cs="Times New Roman"/>
          <w:color w:val="212529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 xml:space="preserve">Обов’язкові кваліфікаційні вимоги до виконавця послуг: </w:t>
      </w:r>
      <w:r>
        <w:rPr>
          <w:rFonts w:ascii="Times New Roman" w:eastAsia="Times New Roman" w:hAnsi="Times New Roman" w:cs="Times New Roman"/>
        </w:rPr>
        <w:t>подані в Додатку 1.</w:t>
      </w:r>
    </w:p>
    <w:p w14:paraId="0153A000" w14:textId="77777777" w:rsidR="0059426D" w:rsidRDefault="00000000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12529"/>
        </w:rPr>
        <w:t>5.</w:t>
      </w:r>
      <w:r>
        <w:rPr>
          <w:rFonts w:ascii="Times New Roman" w:eastAsia="Times New Roman" w:hAnsi="Times New Roman" w:cs="Times New Roman"/>
          <w:color w:val="212529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 xml:space="preserve">Вимоги до предмета закупівлі: </w:t>
      </w:r>
      <w:r>
        <w:rPr>
          <w:rFonts w:ascii="Times New Roman" w:eastAsia="Times New Roman" w:hAnsi="Times New Roman" w:cs="Times New Roman"/>
        </w:rPr>
        <w:t>подані в Додатку 2.</w:t>
      </w:r>
    </w:p>
    <w:p w14:paraId="002DD01C" w14:textId="77777777" w:rsidR="0059426D" w:rsidRDefault="00000000">
      <w:pPr>
        <w:spacing w:before="240"/>
        <w:ind w:left="78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12529"/>
        </w:rPr>
        <w:t>6.</w:t>
      </w:r>
      <w:r>
        <w:rPr>
          <w:rFonts w:ascii="Times New Roman" w:eastAsia="Times New Roman" w:hAnsi="Times New Roman" w:cs="Times New Roman"/>
          <w:color w:val="212529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>Комерційна пропозиція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має містити:</w:t>
      </w:r>
    </w:p>
    <w:p w14:paraId="789566CF" w14:textId="77777777" w:rsidR="0059426D" w:rsidRDefault="00000000">
      <w:pPr>
        <w:numPr>
          <w:ilvl w:val="0"/>
          <w:numId w:val="5"/>
        </w:numPr>
        <w:ind w:left="11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Заповнену форму комерційної пропозиції із зазначенням ціни (Додаток 3) у двох форматах: підписана скан-копія та .doc;</w:t>
      </w:r>
    </w:p>
    <w:p w14:paraId="16961816" w14:textId="77777777" w:rsidR="0059426D" w:rsidRDefault="00000000">
      <w:pPr>
        <w:numPr>
          <w:ilvl w:val="0"/>
          <w:numId w:val="5"/>
        </w:numPr>
        <w:ind w:left="11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Подану інформацію про відповідність кваліфікаційним критеріям:</w:t>
      </w:r>
    </w:p>
    <w:p w14:paraId="1726BBF7" w14:textId="77777777" w:rsidR="0059426D" w:rsidRDefault="00000000">
      <w:pPr>
        <w:numPr>
          <w:ilvl w:val="1"/>
          <w:numId w:val="5"/>
        </w:numPr>
        <w:ind w:left="1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портфоліо, яке має містити зразки завершених робіт з графічного дизайну, зокрема інфографік і зверстаних багатосторінкових друкованих матеріалів тощо;</w:t>
      </w:r>
    </w:p>
    <w:p w14:paraId="4405C082" w14:textId="77777777" w:rsidR="0059426D" w:rsidRDefault="00000000">
      <w:pPr>
        <w:numPr>
          <w:ilvl w:val="1"/>
          <w:numId w:val="5"/>
        </w:numPr>
        <w:spacing w:after="240"/>
        <w:ind w:left="1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інші документи, передбачені Додатком 1 та Додатком 2.</w:t>
      </w:r>
    </w:p>
    <w:p w14:paraId="2BB70389" w14:textId="77777777" w:rsidR="0059426D" w:rsidRDefault="00000000">
      <w:pPr>
        <w:spacing w:before="240"/>
        <w:ind w:left="78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12529"/>
        </w:rPr>
        <w:t>7.</w:t>
      </w:r>
      <w:r>
        <w:rPr>
          <w:rFonts w:ascii="Times New Roman" w:eastAsia="Times New Roman" w:hAnsi="Times New Roman" w:cs="Times New Roman"/>
          <w:color w:val="212529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>Правила оформлення комерційної пропозиції:</w:t>
      </w:r>
    </w:p>
    <w:p w14:paraId="270F5D1D" w14:textId="77777777" w:rsidR="0059426D" w:rsidRDefault="00000000">
      <w:pPr>
        <w:numPr>
          <w:ilvl w:val="0"/>
          <w:numId w:val="4"/>
        </w:numPr>
        <w:ind w:left="11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Комерційна пропозиція подається українською мовою тільки в електронному вигляді на електронну адресу </w:t>
      </w:r>
      <w:r>
        <w:rPr>
          <w:rFonts w:ascii="Times New Roman" w:eastAsia="Times New Roman" w:hAnsi="Times New Roman" w:cs="Times New Roman"/>
          <w:color w:val="0563C1"/>
        </w:rPr>
        <w:t xml:space="preserve">stepanova@ti-ukraine.org </w:t>
      </w:r>
      <w:r>
        <w:rPr>
          <w:rFonts w:ascii="Times New Roman" w:eastAsia="Times New Roman" w:hAnsi="Times New Roman" w:cs="Times New Roman"/>
        </w:rPr>
        <w:t xml:space="preserve">з темою листа </w:t>
      </w:r>
      <w:r>
        <w:rPr>
          <w:rFonts w:ascii="Times New Roman" w:eastAsia="Times New Roman" w:hAnsi="Times New Roman" w:cs="Times New Roman"/>
          <w:u w:val="single"/>
        </w:rPr>
        <w:t>“Комерційна пропозиція: послуги з графічного дизайну”</w:t>
      </w:r>
      <w:r>
        <w:rPr>
          <w:rFonts w:ascii="Times New Roman" w:eastAsia="Times New Roman" w:hAnsi="Times New Roman" w:cs="Times New Roman"/>
        </w:rPr>
        <w:t>;</w:t>
      </w:r>
    </w:p>
    <w:p w14:paraId="1373D9CF" w14:textId="77777777" w:rsidR="0059426D" w:rsidRDefault="00000000">
      <w:pPr>
        <w:numPr>
          <w:ilvl w:val="0"/>
          <w:numId w:val="4"/>
        </w:numPr>
        <w:ind w:left="11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Надані сканкопії документів мають бути розбірливими та якісними.</w:t>
      </w:r>
    </w:p>
    <w:p w14:paraId="5E779D7C" w14:textId="77777777" w:rsidR="0059426D" w:rsidRDefault="00000000">
      <w:pPr>
        <w:numPr>
          <w:ilvl w:val="0"/>
          <w:numId w:val="4"/>
        </w:numPr>
        <w:ind w:left="11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Відповідальність за достовірність наданої інформації у своїй </w:t>
      </w:r>
      <w:r>
        <w:rPr>
          <w:rFonts w:ascii="Times New Roman" w:eastAsia="Times New Roman" w:hAnsi="Times New Roman" w:cs="Times New Roman"/>
          <w:color w:val="212529"/>
          <w:highlight w:val="white"/>
        </w:rPr>
        <w:t>комерцій</w:t>
      </w:r>
      <w:r>
        <w:rPr>
          <w:rFonts w:ascii="Times New Roman" w:eastAsia="Times New Roman" w:hAnsi="Times New Roman" w:cs="Times New Roman"/>
        </w:rPr>
        <w:t>ній пропозиції несе учасник.</w:t>
      </w:r>
    </w:p>
    <w:p w14:paraId="2DE17C3C" w14:textId="77777777" w:rsidR="0059426D" w:rsidRDefault="00000000">
      <w:pPr>
        <w:numPr>
          <w:ilvl w:val="0"/>
          <w:numId w:val="4"/>
        </w:numPr>
        <w:ind w:left="11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Строк дії </w:t>
      </w:r>
      <w:r>
        <w:rPr>
          <w:rFonts w:ascii="Times New Roman" w:eastAsia="Times New Roman" w:hAnsi="Times New Roman" w:cs="Times New Roman"/>
          <w:color w:val="212529"/>
          <w:highlight w:val="white"/>
        </w:rPr>
        <w:t>комерцій</w:t>
      </w:r>
      <w:r>
        <w:rPr>
          <w:rFonts w:ascii="Times New Roman" w:eastAsia="Times New Roman" w:hAnsi="Times New Roman" w:cs="Times New Roman"/>
        </w:rPr>
        <w:t>ної пропозиції повинен становити не менше 60 днів з дати закінчення терміну надання пропозицій.</w:t>
      </w:r>
    </w:p>
    <w:p w14:paraId="3E67C9A3" w14:textId="77777777" w:rsidR="0059426D" w:rsidRDefault="00000000">
      <w:pPr>
        <w:numPr>
          <w:ilvl w:val="0"/>
          <w:numId w:val="4"/>
        </w:numPr>
        <w:spacing w:after="240"/>
        <w:ind w:left="11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разі, якщо </w:t>
      </w:r>
      <w:r>
        <w:rPr>
          <w:rFonts w:ascii="Times New Roman" w:eastAsia="Times New Roman" w:hAnsi="Times New Roman" w:cs="Times New Roman"/>
          <w:highlight w:val="white"/>
        </w:rPr>
        <w:t>комерцій</w:t>
      </w:r>
      <w:r>
        <w:rPr>
          <w:rFonts w:ascii="Times New Roman" w:eastAsia="Times New Roman" w:hAnsi="Times New Roman" w:cs="Times New Roman"/>
        </w:rPr>
        <w:t xml:space="preserve">на пропозиція надійшла після спливу кінцевого терміну приймання </w:t>
      </w:r>
      <w:r>
        <w:rPr>
          <w:rFonts w:ascii="Times New Roman" w:eastAsia="Times New Roman" w:hAnsi="Times New Roman" w:cs="Times New Roman"/>
          <w:highlight w:val="white"/>
        </w:rPr>
        <w:t>комерцій</w:t>
      </w:r>
      <w:r>
        <w:rPr>
          <w:rFonts w:ascii="Times New Roman" w:eastAsia="Times New Roman" w:hAnsi="Times New Roman" w:cs="Times New Roman"/>
        </w:rPr>
        <w:t>них пропозицій, така пропозиція відхиляється та не приймається до оцінки.</w:t>
      </w:r>
    </w:p>
    <w:p w14:paraId="2EAF42C4" w14:textId="77777777" w:rsidR="0059426D" w:rsidRDefault="00000000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color w:val="212529"/>
        </w:rPr>
        <w:t>8.</w:t>
      </w:r>
      <w:r>
        <w:rPr>
          <w:rFonts w:ascii="Times New Roman" w:eastAsia="Times New Roman" w:hAnsi="Times New Roman" w:cs="Times New Roman"/>
          <w:color w:val="212529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b/>
        </w:rPr>
        <w:t>Строк визначення переможця:</w:t>
      </w:r>
      <w:r>
        <w:rPr>
          <w:rFonts w:ascii="Times New Roman" w:eastAsia="Times New Roman" w:hAnsi="Times New Roman" w:cs="Times New Roman"/>
        </w:rPr>
        <w:t xml:space="preserve"> протягом 10 (десяти) робочих днів з дати завершення прийому пропозицій та</w:t>
      </w:r>
      <w:r>
        <w:rPr>
          <w:rFonts w:ascii="Times New Roman" w:eastAsia="Times New Roman" w:hAnsi="Times New Roman" w:cs="Times New Roman"/>
          <w:highlight w:val="white"/>
        </w:rPr>
        <w:t xml:space="preserve"> з можливістю продовження цього строку за необхідності письмового уточнення інформації, яка міститься у комерційних пропозиціях, не більше ніж на 3 (три) робочих дні.</w:t>
      </w:r>
    </w:p>
    <w:p w14:paraId="14A116CC" w14:textId="77777777" w:rsidR="0059426D" w:rsidRDefault="00000000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color w:val="212529"/>
          <w:highlight w:val="white"/>
        </w:rPr>
        <w:t>9.</w:t>
      </w:r>
      <w:r>
        <w:rPr>
          <w:rFonts w:ascii="Times New Roman" w:eastAsia="Times New Roman" w:hAnsi="Times New Roman" w:cs="Times New Roman"/>
          <w:color w:val="212529"/>
          <w:sz w:val="14"/>
          <w:szCs w:val="1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Результати </w:t>
      </w:r>
      <w:r>
        <w:rPr>
          <w:rFonts w:ascii="Times New Roman" w:eastAsia="Times New Roman" w:hAnsi="Times New Roman" w:cs="Times New Roman"/>
          <w:highlight w:val="white"/>
        </w:rPr>
        <w:t xml:space="preserve">буде повідомлено всім учасникам не пізніше 5 (п’яти) робочих днів з дати прийняття рішення про визначення переможця шляхом надсилання відповідних повідомлень учасникам електронною поштою. Результати тендеру будуть оприлюднені на сайті організації. Переможцю тендеру впродовж 5 (п’яти) робочих днів, з моменту </w:t>
      </w:r>
      <w:r>
        <w:rPr>
          <w:rFonts w:ascii="Times New Roman" w:eastAsia="Times New Roman" w:hAnsi="Times New Roman" w:cs="Times New Roman"/>
          <w:highlight w:val="white"/>
        </w:rPr>
        <w:lastRenderedPageBreak/>
        <w:t>визнання його переможцем, буде надіслане відповідне повідомлення електронною поштою.</w:t>
      </w:r>
    </w:p>
    <w:p w14:paraId="02F44F6E" w14:textId="77777777" w:rsidR="0059426D" w:rsidRDefault="00000000">
      <w:pPr>
        <w:spacing w:before="240" w:after="240"/>
        <w:jc w:val="both"/>
        <w:rPr>
          <w:rFonts w:ascii="Times New Roman" w:eastAsia="Times New Roman" w:hAnsi="Times New Roman" w:cs="Times New Roman"/>
          <w:color w:val="3C78D8"/>
        </w:rPr>
      </w:pPr>
      <w:r>
        <w:rPr>
          <w:rFonts w:ascii="Times New Roman" w:eastAsia="Times New Roman" w:hAnsi="Times New Roman" w:cs="Times New Roman"/>
          <w:highlight w:val="white"/>
        </w:rPr>
        <w:t>Додаткову інформацію можна отримати за телефоном: +38 050 521 16 64 (Залєвська Валерія), е-mail:</w:t>
      </w:r>
      <w:r>
        <w:rPr>
          <w:rFonts w:ascii="Times New Roman" w:eastAsia="Times New Roman" w:hAnsi="Times New Roman" w:cs="Times New Roman"/>
          <w:color w:val="3C78D8"/>
          <w:highlight w:val="white"/>
        </w:rPr>
        <w:t xml:space="preserve"> stepanova</w:t>
      </w:r>
      <w:r>
        <w:rPr>
          <w:rFonts w:ascii="Times New Roman" w:eastAsia="Times New Roman" w:hAnsi="Times New Roman" w:cs="Times New Roman"/>
          <w:color w:val="3C78D8"/>
        </w:rPr>
        <w:t xml:space="preserve">@ti-ukraine.org </w:t>
      </w:r>
    </w:p>
    <w:p w14:paraId="7197CEBA" w14:textId="77777777" w:rsidR="0059426D" w:rsidRDefault="00000000">
      <w:pPr>
        <w:spacing w:before="240" w:after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Замовник залишає за собою право визначити до трьох переможців в межах даного тендеру.</w:t>
      </w:r>
    </w:p>
    <w:p w14:paraId="67E2B65F" w14:textId="77777777" w:rsidR="0059426D" w:rsidRDefault="00000000">
      <w:pPr>
        <w:spacing w:before="240" w:after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ТI Україна залишає за собою право вимагати від учасників тендеру додаткові матеріали або інформацію, що підтверджують відповідність окремих положень комерційної пропозиції.</w:t>
      </w:r>
    </w:p>
    <w:p w14:paraId="7F7B5491" w14:textId="77777777" w:rsidR="0059426D" w:rsidRDefault="00000000">
      <w:pPr>
        <w:spacing w:before="240" w:after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До оцінювання згідно з критеріями оцінки допускаються </w:t>
      </w:r>
      <w:r>
        <w:rPr>
          <w:rFonts w:ascii="Times New Roman" w:eastAsia="Times New Roman" w:hAnsi="Times New Roman" w:cs="Times New Roman"/>
          <w:i/>
          <w:highlight w:val="white"/>
        </w:rPr>
        <w:t>комерцій</w:t>
      </w:r>
      <w:r>
        <w:rPr>
          <w:rFonts w:ascii="Times New Roman" w:eastAsia="Times New Roman" w:hAnsi="Times New Roman" w:cs="Times New Roman"/>
          <w:i/>
        </w:rPr>
        <w:t xml:space="preserve">ні пропозиції, які відповідатимуть обов’язковим технічним та кваліфікаційним вимогам. Невідповідність хоча б одній з кваліфікаційних та технічних вимог оголошення </w:t>
      </w:r>
      <w:r>
        <w:rPr>
          <w:rFonts w:ascii="Times New Roman" w:eastAsia="Times New Roman" w:hAnsi="Times New Roman" w:cs="Times New Roman"/>
          <w:i/>
          <w:u w:val="single"/>
        </w:rPr>
        <w:t xml:space="preserve">призводить до дискваліфікації такої </w:t>
      </w:r>
      <w:r>
        <w:rPr>
          <w:rFonts w:ascii="Times New Roman" w:eastAsia="Times New Roman" w:hAnsi="Times New Roman" w:cs="Times New Roman"/>
          <w:i/>
          <w:highlight w:val="white"/>
          <w:u w:val="single"/>
        </w:rPr>
        <w:t>комерцій</w:t>
      </w:r>
      <w:r>
        <w:rPr>
          <w:rFonts w:ascii="Times New Roman" w:eastAsia="Times New Roman" w:hAnsi="Times New Roman" w:cs="Times New Roman"/>
          <w:i/>
          <w:u w:val="single"/>
        </w:rPr>
        <w:t>ної пропозиції</w:t>
      </w:r>
      <w:r>
        <w:rPr>
          <w:rFonts w:ascii="Times New Roman" w:eastAsia="Times New Roman" w:hAnsi="Times New Roman" w:cs="Times New Roman"/>
          <w:i/>
        </w:rPr>
        <w:t>.</w:t>
      </w:r>
    </w:p>
    <w:p w14:paraId="39683AC2" w14:textId="77777777" w:rsidR="0059426D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10.  Критерії оцінювання комерційних пропозицій та їх вагові коефіцієнти:</w:t>
      </w:r>
    </w:p>
    <w:tbl>
      <w:tblPr>
        <w:tblStyle w:val="a5"/>
        <w:tblW w:w="94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580"/>
        <w:gridCol w:w="2160"/>
        <w:gridCol w:w="4080"/>
      </w:tblGrid>
      <w:tr w:rsidR="0059426D" w14:paraId="3D90BB1B" w14:textId="77777777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EA2F685" w14:textId="77777777" w:rsidR="0059426D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D8488B" w14:textId="77777777" w:rsidR="0059426D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Критерій оцінки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6402FF" w14:textId="77777777" w:rsidR="0059426D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Максимально ваговий коефіцієнт</w:t>
            </w:r>
          </w:p>
        </w:tc>
        <w:tc>
          <w:tcPr>
            <w:tcW w:w="4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7D3A5E9" w14:textId="77777777" w:rsidR="0059426D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Документи, які підтверджують відповідність критерію</w:t>
            </w:r>
          </w:p>
        </w:tc>
      </w:tr>
      <w:tr w:rsidR="0059426D" w14:paraId="2DD8A2F0" w14:textId="77777777">
        <w:trPr>
          <w:trHeight w:val="107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66BE04" w14:textId="77777777" w:rsidR="0059426D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949D09" w14:textId="77777777" w:rsidR="0059426D" w:rsidRDefault="0000000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Ціна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59263A" w14:textId="77777777" w:rsidR="0059426D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B1C759C" w14:textId="77777777" w:rsidR="0059426D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Комерцій</w:t>
            </w:r>
            <w:r>
              <w:rPr>
                <w:rFonts w:ascii="Times New Roman" w:eastAsia="Times New Roman" w:hAnsi="Times New Roman" w:cs="Times New Roman"/>
              </w:rPr>
              <w:t>на пропозиція</w:t>
            </w:r>
          </w:p>
        </w:tc>
      </w:tr>
      <w:tr w:rsidR="0059426D" w14:paraId="5A0088DA" w14:textId="77777777">
        <w:trPr>
          <w:trHeight w:val="371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AEF8CAE" w14:textId="77777777" w:rsidR="0059426D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F4D199" w14:textId="77777777" w:rsidR="0059426D" w:rsidRDefault="0000000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Оцінка поданих інфографік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5197ABB" w14:textId="77777777" w:rsidR="0059426D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86087D" w14:textId="77777777" w:rsidR="0059426D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Портфоліо, відповідно до Додатку 1</w:t>
            </w:r>
          </w:p>
        </w:tc>
      </w:tr>
      <w:tr w:rsidR="0059426D" w14:paraId="77AC52A0" w14:textId="77777777">
        <w:trPr>
          <w:trHeight w:val="482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8F01DD" w14:textId="77777777" w:rsidR="0059426D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6475FFD" w14:textId="77777777" w:rsidR="0059426D" w:rsidRDefault="00000000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Оцінка зверстаних багатосторінкових друкованих матеріалів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B3A4B8C" w14:textId="77777777" w:rsidR="0059426D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670FD25" w14:textId="77777777" w:rsidR="0059426D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Портфоліо, відповідно до Додатку 1</w:t>
            </w:r>
          </w:p>
        </w:tc>
      </w:tr>
    </w:tbl>
    <w:p w14:paraId="28EAAA54" w14:textId="77777777" w:rsidR="0059426D" w:rsidRDefault="00000000">
      <w:pPr>
        <w:spacing w:before="240" w:after="24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Пояснення розрахунку за критеріями оцінювання:</w:t>
      </w:r>
    </w:p>
    <w:p w14:paraId="4D952910" w14:textId="77777777" w:rsidR="0059426D" w:rsidRDefault="00000000">
      <w:pPr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 xml:space="preserve">50 - максимальний ваговий коефіцієнт за критерієм оцінки </w:t>
      </w:r>
      <w:r>
        <w:rPr>
          <w:rFonts w:ascii="Times New Roman" w:eastAsia="Times New Roman" w:hAnsi="Times New Roman" w:cs="Times New Roman"/>
          <w:b/>
        </w:rPr>
        <w:t>“Ціна”</w:t>
      </w:r>
      <w:r>
        <w:rPr>
          <w:rFonts w:ascii="Times New Roman" w:eastAsia="Times New Roman" w:hAnsi="Times New Roman" w:cs="Times New Roman"/>
        </w:rPr>
        <w:t>. Оцінка буде відбуватись на підставі порівняння запропонованих цін за годину та орієнтовної тривалості виконання двох типів робіт, поданих учасниками. Ціна буде розраховуватися за формулою (Вартість за год) * (орієнтовна кількість годин для створення інфографіки за ТЗ + орієнтовна кількість годин для верстки багатосторінкового документа дослідження). Максимально високий бал за даним критерієм буде виставлено учаснику з найбільш економічно вигідною ціновою пропозицією.</w:t>
      </w:r>
    </w:p>
    <w:p w14:paraId="6E552EC4" w14:textId="77777777" w:rsidR="0059426D" w:rsidRDefault="00000000">
      <w:pPr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 xml:space="preserve">25 – максимальний ваговий коефіцієнт за критерієм </w:t>
      </w:r>
      <w:r>
        <w:rPr>
          <w:rFonts w:ascii="Times New Roman" w:eastAsia="Times New Roman" w:hAnsi="Times New Roman" w:cs="Times New Roman"/>
          <w:b/>
        </w:rPr>
        <w:t>“Оцінка поданої інфографіки”</w:t>
      </w:r>
      <w:r>
        <w:rPr>
          <w:rFonts w:ascii="Times New Roman" w:eastAsia="Times New Roman" w:hAnsi="Times New Roman" w:cs="Times New Roman"/>
        </w:rPr>
        <w:t>. Оцінка буде виставлятися на підставі розрахунку середнього бала від виставлених балів членами тендерного комітету.</w:t>
      </w:r>
    </w:p>
    <w:p w14:paraId="54EFFAE1" w14:textId="77777777" w:rsidR="0059426D" w:rsidRDefault="00000000">
      <w:pPr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 xml:space="preserve">25 – максимальний ваговий коефіцієнт за критерієм </w:t>
      </w:r>
      <w:r>
        <w:rPr>
          <w:rFonts w:ascii="Times New Roman" w:eastAsia="Times New Roman" w:hAnsi="Times New Roman" w:cs="Times New Roman"/>
          <w:b/>
        </w:rPr>
        <w:t xml:space="preserve">“Оцінка зверстаних багатосторінкових друкованих матеріалів”. </w:t>
      </w:r>
      <w:r>
        <w:rPr>
          <w:rFonts w:ascii="Times New Roman" w:eastAsia="Times New Roman" w:hAnsi="Times New Roman" w:cs="Times New Roman"/>
        </w:rPr>
        <w:t>Оцінка буде виставлятися на підставі розрахунку середнього бала від виставлених балів членами тендерного комітету.</w:t>
      </w:r>
    </w:p>
    <w:p w14:paraId="15787650" w14:textId="77777777" w:rsidR="0059426D" w:rsidRDefault="0059426D">
      <w:pPr>
        <w:ind w:left="780" w:hanging="360"/>
        <w:jc w:val="both"/>
        <w:rPr>
          <w:rFonts w:ascii="Times New Roman" w:eastAsia="Times New Roman" w:hAnsi="Times New Roman" w:cs="Times New Roman"/>
        </w:rPr>
      </w:pPr>
    </w:p>
    <w:p w14:paraId="495F961B" w14:textId="77777777" w:rsidR="0059426D" w:rsidRDefault="00000000">
      <w:pPr>
        <w:spacing w:before="240" w:after="2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Додаток 1</w:t>
      </w:r>
    </w:p>
    <w:p w14:paraId="730E68BD" w14:textId="77777777" w:rsidR="0059426D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Обов’язкові кваліфікаційні вимоги до виконавця послуг</w:t>
      </w:r>
    </w:p>
    <w:tbl>
      <w:tblPr>
        <w:tblStyle w:val="a6"/>
        <w:tblW w:w="94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970"/>
        <w:gridCol w:w="5970"/>
      </w:tblGrid>
      <w:tr w:rsidR="0059426D" w14:paraId="50317C18" w14:textId="77777777">
        <w:trPr>
          <w:trHeight w:val="107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52030" w14:textId="77777777" w:rsidR="0059426D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078ED" w14:textId="77777777" w:rsidR="0059426D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Обов’язкові кваліфікаційні вимоги до виконавця послуг</w:t>
            </w:r>
          </w:p>
        </w:tc>
        <w:tc>
          <w:tcPr>
            <w:tcW w:w="5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BEB60" w14:textId="77777777" w:rsidR="0059426D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Документи, які підтверджують відповідність кваліфікаційним вимогам</w:t>
            </w:r>
          </w:p>
        </w:tc>
      </w:tr>
      <w:tr w:rsidR="0059426D" w14:paraId="5B1F2BB3" w14:textId="77777777">
        <w:trPr>
          <w:trHeight w:val="4323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283BB" w14:textId="77777777" w:rsidR="0059426D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5CB2" w14:textId="77777777" w:rsidR="0059426D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Наявність досвіду з виготовлення матеріалів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089C" w14:textId="77777777" w:rsidR="0059426D" w:rsidRDefault="00000000">
            <w:pPr>
              <w:spacing w:before="240" w:after="240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</w:rPr>
              <w:t>Портфоліо завершених робіт з графічного дизайну та верстки багатосторінкових друкованих матеріалів. Портфоліо має обов’язково містити зразки:</w:t>
            </w:r>
          </w:p>
          <w:p w14:paraId="1BB80A63" w14:textId="77777777" w:rsidR="0059426D" w:rsidRDefault="00000000">
            <w:pPr>
              <w:spacing w:before="240" w:after="240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не менше ніж 10 інфографік;</w:t>
            </w:r>
          </w:p>
          <w:p w14:paraId="7E7336E7" w14:textId="77777777" w:rsidR="0059426D" w:rsidRDefault="00000000">
            <w:pPr>
              <w:spacing w:before="240" w:after="240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не менше ніж 3 зверстаних багатосторінкових друкованих матеріали (від 15-20 сторінок);</w:t>
            </w:r>
          </w:p>
          <w:p w14:paraId="250E2BF0" w14:textId="77777777" w:rsidR="0059426D" w:rsidRDefault="00000000">
            <w:pPr>
              <w:spacing w:before="240" w:after="240"/>
              <w:ind w:left="141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Портфоліо може містити приклади також робіт іншого типу.</w:t>
            </w:r>
          </w:p>
          <w:p w14:paraId="2BB85EF2" w14:textId="77777777" w:rsidR="0059426D" w:rsidRDefault="00000000">
            <w:pPr>
              <w:spacing w:before="240" w:after="240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Зображення матеріалів портфоліо повинні бути чіткими, у якісному та доступному до перегляду форматі для ТІ Україна.</w:t>
            </w:r>
          </w:p>
        </w:tc>
      </w:tr>
      <w:tr w:rsidR="0059426D" w14:paraId="269FFCD0" w14:textId="77777777">
        <w:trPr>
          <w:trHeight w:val="445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C5E4C" w14:textId="77777777" w:rsidR="0059426D" w:rsidRDefault="0000000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7583" w14:textId="77777777" w:rsidR="0059426D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Підтвердження права на здійснення підприємницької діяльності за законодавством України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AC548" w14:textId="77777777" w:rsidR="0059426D" w:rsidRDefault="00000000">
            <w:pPr>
              <w:spacing w:after="240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</w:rPr>
              <w:t>Сканкопія статуту (для юридичних осіб) або код доступу до скан-копії установчого документу Учасника на офіційному сайті Міністерства юстиції України.</w:t>
            </w:r>
          </w:p>
          <w:p w14:paraId="3A0F38D2" w14:textId="77777777" w:rsidR="0059426D" w:rsidRDefault="00000000">
            <w:pPr>
              <w:spacing w:after="240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</w:rPr>
              <w:t>Документ, що підтверджує право на підписання договору (для юридичних осіб). Наприклад, наказ керівника про призначення, витяг з протоколу керівного органу про призначення/ уповноваження, довіреність тощо.</w:t>
            </w:r>
          </w:p>
          <w:p w14:paraId="75039CB7" w14:textId="77777777" w:rsidR="0059426D" w:rsidRDefault="00000000">
            <w:pPr>
              <w:spacing w:before="240" w:after="240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2.3. </w:t>
            </w:r>
            <w:r>
              <w:rPr>
                <w:rFonts w:ascii="Times New Roman" w:eastAsia="Times New Roman" w:hAnsi="Times New Roman" w:cs="Times New Roman"/>
              </w:rPr>
              <w:t>Документ, що підтверджує статус платника податку  (копія довідки або свідоцтва платника ПДВ/ копія витягу з реєстру платників податку на додану вартість/ копія довідки або свідоцтва платника єдиного податку суб’єктом малого підприємництва/ копія витягу з реєстру платників єдиного податку (для учасників-суб'єктів малого підприємництва на єдиному податку/ інше)</w:t>
            </w:r>
          </w:p>
        </w:tc>
      </w:tr>
    </w:tbl>
    <w:p w14:paraId="62B2736E" w14:textId="77777777" w:rsidR="0059426D" w:rsidRDefault="0059426D">
      <w:pPr>
        <w:spacing w:before="240" w:after="240"/>
        <w:rPr>
          <w:rFonts w:ascii="Times New Roman" w:eastAsia="Times New Roman" w:hAnsi="Times New Roman" w:cs="Times New Roman"/>
          <w:b/>
        </w:rPr>
      </w:pPr>
    </w:p>
    <w:p w14:paraId="730321D1" w14:textId="77777777" w:rsidR="0059426D" w:rsidRDefault="00000000">
      <w:pPr>
        <w:spacing w:before="240" w:after="240"/>
        <w:jc w:val="right"/>
        <w:rPr>
          <w:rFonts w:ascii="Times New Roman" w:eastAsia="Times New Roman" w:hAnsi="Times New Roman" w:cs="Times New Roman"/>
          <w:b/>
        </w:rPr>
      </w:pPr>
      <w:r>
        <w:br w:type="page"/>
      </w:r>
    </w:p>
    <w:p w14:paraId="5A354D7A" w14:textId="77777777" w:rsidR="0059426D" w:rsidRDefault="00000000">
      <w:pPr>
        <w:spacing w:before="240" w:after="240"/>
        <w:jc w:val="right"/>
        <w:rPr>
          <w:rFonts w:ascii="Times New Roman" w:eastAsia="Times New Roman" w:hAnsi="Times New Roman" w:cs="Times New Roman"/>
          <w:b/>
        </w:rPr>
      </w:pP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b/>
        </w:rPr>
        <w:lastRenderedPageBreak/>
        <w:t>Додаток 2</w:t>
      </w:r>
    </w:p>
    <w:p w14:paraId="49EA3994" w14:textId="77777777" w:rsidR="0059426D" w:rsidRDefault="00000000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Вимоги до предмету закупівлі</w:t>
      </w:r>
    </w:p>
    <w:p w14:paraId="39AFD110" w14:textId="77777777" w:rsidR="0059426D" w:rsidRDefault="0000000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Мета</w:t>
      </w:r>
      <w:r>
        <w:rPr>
          <w:rFonts w:ascii="Times New Roman" w:eastAsia="Times New Roman" w:hAnsi="Times New Roman" w:cs="Times New Roman"/>
        </w:rPr>
        <w:t>: поширення інформації про діяльність ТІ Україна та її проєктів у формі графічних матеріалів.</w:t>
      </w:r>
    </w:p>
    <w:p w14:paraId="28F414AD" w14:textId="77777777" w:rsidR="0059426D" w:rsidRDefault="0000000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Цільове призначення:</w:t>
      </w:r>
      <w:r>
        <w:rPr>
          <w:rFonts w:ascii="Times New Roman" w:eastAsia="Times New Roman" w:hAnsi="Times New Roman" w:cs="Times New Roman"/>
        </w:rPr>
        <w:t xml:space="preserve"> використання ТІ Україна для поширення інформації на заходах, подіях в соцмережах тощо.</w:t>
      </w:r>
    </w:p>
    <w:p w14:paraId="36C9FDBA" w14:textId="77777777" w:rsidR="0059426D" w:rsidRDefault="00000000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Очікувані послуги:</w:t>
      </w:r>
    </w:p>
    <w:p w14:paraId="7E1789FB" w14:textId="77777777" w:rsidR="0059426D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виготовлення графічних матеріалів, зокрема інфографік, для публікацій, контенту в соціальних мережах та на сайті ТІ Україна;</w:t>
      </w:r>
    </w:p>
    <w:p w14:paraId="681551F9" w14:textId="77777777" w:rsidR="0059426D" w:rsidRDefault="00000000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верстка, графічне оформлення та підготовка макетів до друку брошур, буклетів, методичних матеріалів, досліджень тощо.</w:t>
      </w:r>
    </w:p>
    <w:p w14:paraId="14F6BDF6" w14:textId="77777777" w:rsidR="0059426D" w:rsidRDefault="0000000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Замовник може додатково замовляти інші послуги, що не передбачені вимогами тендеру, такі послуги будуть узгоджені додатково. </w:t>
      </w:r>
    </w:p>
    <w:p w14:paraId="58E24D8C" w14:textId="77777777" w:rsidR="0059426D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Стилістика: </w:t>
      </w:r>
      <w:r>
        <w:rPr>
          <w:rFonts w:ascii="Times New Roman" w:eastAsia="Times New Roman" w:hAnsi="Times New Roman" w:cs="Times New Roman"/>
        </w:rPr>
        <w:t xml:space="preserve">виконавець при наданні зазначених послуг повинен дотримуватися </w:t>
      </w:r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брендбуку ТІ Україна</w:t>
        </w:r>
      </w:hyperlink>
      <w:r>
        <w:rPr>
          <w:rFonts w:ascii="Times New Roman" w:eastAsia="Times New Roman" w:hAnsi="Times New Roman" w:cs="Times New Roman"/>
        </w:rPr>
        <w:t xml:space="preserve"> та/або її проєкту.</w:t>
      </w:r>
    </w:p>
    <w:p w14:paraId="7CC5E320" w14:textId="77777777" w:rsidR="0059426D" w:rsidRDefault="0000000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Програми, якими має володіти дизайнер(ка): </w:t>
      </w:r>
      <w:r>
        <w:rPr>
          <w:rFonts w:ascii="Times New Roman" w:eastAsia="Times New Roman" w:hAnsi="Times New Roman" w:cs="Times New Roman"/>
        </w:rPr>
        <w:t>Adobe Illustrator, Adobe Photoshop, Adobe InDesign або їхні відповідники.</w:t>
      </w:r>
    </w:p>
    <w:p w14:paraId="4EA738B6" w14:textId="77777777" w:rsidR="0059426D" w:rsidRDefault="0000000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Кінцевий строк надання послуг:</w:t>
      </w:r>
      <w:r>
        <w:rPr>
          <w:rFonts w:ascii="Times New Roman" w:eastAsia="Times New Roman" w:hAnsi="Times New Roman" w:cs="Times New Roman"/>
        </w:rPr>
        <w:t xml:space="preserve"> буде визначено в договорі</w:t>
      </w:r>
    </w:p>
    <w:p w14:paraId="00378227" w14:textId="77777777" w:rsidR="0059426D" w:rsidRDefault="0000000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Оплата послуг:</w:t>
      </w:r>
      <w:r>
        <w:rPr>
          <w:rFonts w:ascii="Times New Roman" w:eastAsia="Times New Roman" w:hAnsi="Times New Roman" w:cs="Times New Roman"/>
        </w:rPr>
        <w:t xml:space="preserve"> буде здійснюватися за фактично надані послуги, після перевірки документів для здійснення оплати.</w:t>
      </w:r>
    </w:p>
    <w:p w14:paraId="6C88B216" w14:textId="77777777" w:rsidR="0059426D" w:rsidRDefault="00000000">
      <w:pPr>
        <w:spacing w:before="240" w:after="2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br w:type="page"/>
      </w:r>
    </w:p>
    <w:p w14:paraId="5324DE5E" w14:textId="77777777" w:rsidR="0059426D" w:rsidRDefault="00000000">
      <w:pPr>
        <w:spacing w:before="240" w:after="2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Додаток 3 </w:t>
      </w:r>
    </w:p>
    <w:p w14:paraId="4873A56C" w14:textId="77777777" w:rsidR="0059426D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КОМЕРЦІЙНА ПРОПОЗИЦІЯ</w:t>
      </w:r>
    </w:p>
    <w:p w14:paraId="179E01F2" w14:textId="77777777" w:rsidR="0059426D" w:rsidRDefault="00000000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Ознайомившись з оголошенням про проведення </w:t>
      </w:r>
      <w:r>
        <w:rPr>
          <w:rFonts w:ascii="Times New Roman" w:eastAsia="Times New Roman" w:hAnsi="Times New Roman" w:cs="Times New Roman"/>
          <w:highlight w:val="white"/>
        </w:rPr>
        <w:t>тендеру</w:t>
      </w:r>
      <w:r>
        <w:rPr>
          <w:rFonts w:ascii="Times New Roman" w:eastAsia="Times New Roman" w:hAnsi="Times New Roman" w:cs="Times New Roman"/>
        </w:rPr>
        <w:t xml:space="preserve"> на закупівлю послуг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з графічного дизайну та верстки багатосторінкових друкованих матеріалів, ми, які нижче підписалися, пропонуємо нижчезазначені послуги відповідно до умов вищезазначеного оголошення про проведення тендеру  (далі – „Оголошення”).</w:t>
      </w:r>
    </w:p>
    <w:p w14:paraId="23BD4EFF" w14:textId="77777777" w:rsidR="0059426D" w:rsidRDefault="00000000">
      <w:pPr>
        <w:pStyle w:val="1"/>
        <w:keepNext w:val="0"/>
        <w:keepLines w:val="0"/>
        <w:spacing w:before="240" w:after="60"/>
        <w:ind w:left="708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ЗАГАЛЬНІ ВІДОМОСТІ ПРО УЧАСНИКА</w:t>
      </w:r>
    </w:p>
    <w:tbl>
      <w:tblPr>
        <w:tblStyle w:val="a7"/>
        <w:tblW w:w="95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5910"/>
        <w:gridCol w:w="3015"/>
      </w:tblGrid>
      <w:tr w:rsidR="0059426D" w14:paraId="3C1DDDC5" w14:textId="77777777">
        <w:trPr>
          <w:trHeight w:val="45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C5B50" w14:textId="77777777" w:rsidR="0059426D" w:rsidRDefault="00000000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7DB44" w14:textId="77777777" w:rsidR="0059426D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 учасника, ЄДРПОУ:</w:t>
            </w:r>
          </w:p>
        </w:tc>
        <w:tc>
          <w:tcPr>
            <w:tcW w:w="3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372F4" w14:textId="77777777" w:rsidR="0059426D" w:rsidRDefault="00000000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426D" w14:paraId="3FF495DF" w14:textId="77777777">
        <w:trPr>
          <w:trHeight w:val="45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1B451" w14:textId="77777777" w:rsidR="0059426D" w:rsidRDefault="00000000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7AE3" w14:textId="77777777" w:rsidR="0059426D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Юридична адреса: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5325" w14:textId="77777777" w:rsidR="0059426D" w:rsidRDefault="00000000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426D" w14:paraId="78D77CB5" w14:textId="77777777">
        <w:trPr>
          <w:trHeight w:val="45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66747" w14:textId="77777777" w:rsidR="0059426D" w:rsidRDefault="00000000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4CB69" w14:textId="77777777" w:rsidR="0059426D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Фактична адреса: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C52F6" w14:textId="77777777" w:rsidR="0059426D" w:rsidRDefault="00000000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426D" w14:paraId="053E577C" w14:textId="77777777">
        <w:trPr>
          <w:trHeight w:val="45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27AF" w14:textId="77777777" w:rsidR="0059426D" w:rsidRDefault="00000000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74F32" w14:textId="77777777" w:rsidR="0059426D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державної реєстрації: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61D49" w14:textId="77777777" w:rsidR="0059426D" w:rsidRDefault="00000000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426D" w14:paraId="21CEA61B" w14:textId="77777777">
        <w:trPr>
          <w:trHeight w:val="45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EDAFB" w14:textId="77777777" w:rsidR="0059426D" w:rsidRDefault="00000000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AC19" w14:textId="77777777" w:rsidR="0059426D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ПІБ та посада керівника учасника: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F78C" w14:textId="77777777" w:rsidR="0059426D" w:rsidRDefault="00000000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426D" w14:paraId="2B84302A" w14:textId="77777777">
        <w:trPr>
          <w:trHeight w:val="45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71109" w14:textId="77777777" w:rsidR="0059426D" w:rsidRDefault="00000000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34B9" w14:textId="77777777" w:rsidR="0059426D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телефону керівника учасника: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8EBA" w14:textId="77777777" w:rsidR="0059426D" w:rsidRDefault="00000000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426D" w14:paraId="10ED918D" w14:textId="77777777">
        <w:trPr>
          <w:trHeight w:val="45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896C0" w14:textId="77777777" w:rsidR="0059426D" w:rsidRDefault="00000000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BEEE8" w14:textId="77777777" w:rsidR="0059426D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 особа: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92C1A" w14:textId="77777777" w:rsidR="0059426D" w:rsidRDefault="00000000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426D" w14:paraId="126FFBC5" w14:textId="77777777">
        <w:trPr>
          <w:trHeight w:val="45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5993B" w14:textId="77777777" w:rsidR="0059426D" w:rsidRDefault="00000000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1917" w14:textId="77777777" w:rsidR="0059426D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телефону контактної особи: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36B17" w14:textId="77777777" w:rsidR="0059426D" w:rsidRDefault="00000000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426D" w14:paraId="3A0E1619" w14:textId="77777777">
        <w:trPr>
          <w:trHeight w:val="45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A60B3" w14:textId="77777777" w:rsidR="0059426D" w:rsidRDefault="00000000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C97D8" w14:textId="77777777" w:rsidR="0059426D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Електронна пошта контактної особи: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A0F6A" w14:textId="77777777" w:rsidR="0059426D" w:rsidRDefault="00000000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426D" w14:paraId="70DA4201" w14:textId="77777777">
        <w:trPr>
          <w:trHeight w:val="45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8696" w14:textId="77777777" w:rsidR="0059426D" w:rsidRDefault="00000000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20999" w14:textId="77777777" w:rsidR="0059426D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 вебсайту: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71C01" w14:textId="77777777" w:rsidR="0059426D" w:rsidRDefault="00000000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426D" w14:paraId="01D699CF" w14:textId="77777777">
        <w:trPr>
          <w:trHeight w:val="45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12EF" w14:textId="77777777" w:rsidR="0059426D" w:rsidRDefault="00000000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A03F5" w14:textId="77777777" w:rsidR="0059426D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Банківські реквізити: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6C37F" w14:textId="77777777" w:rsidR="0059426D" w:rsidRDefault="00000000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426D" w14:paraId="4F626798" w14:textId="77777777">
        <w:trPr>
          <w:trHeight w:val="93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7564B" w14:textId="77777777" w:rsidR="0059426D" w:rsidRDefault="00000000">
            <w:pPr>
              <w:spacing w:line="240" w:lineRule="auto"/>
              <w:ind w:left="-14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48A7" w14:textId="77777777" w:rsidR="0059426D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Види діяльності учасника згідно Довідки з ЄДРПОУ та/або Єдиного державного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реєстру   юридичних   осіб   та   фізичних осіб   -   підприємців та/або статуту юридичної особи: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EB22" w14:textId="77777777" w:rsidR="0059426D" w:rsidRDefault="00000000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D2D1D98" w14:textId="77777777" w:rsidR="0059426D" w:rsidRDefault="0059426D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6D50EDD" w14:textId="77777777" w:rsidR="0059426D" w:rsidRDefault="00000000">
      <w:pPr>
        <w:spacing w:line="240" w:lineRule="auto"/>
        <w:ind w:left="708" w:hanging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ЦІНОВА ПРОПОЗИЦІЯ</w:t>
      </w:r>
    </w:p>
    <w:p w14:paraId="06A7E212" w14:textId="77777777" w:rsidR="0059426D" w:rsidRDefault="0059426D">
      <w:pPr>
        <w:spacing w:line="240" w:lineRule="auto"/>
        <w:ind w:left="1000" w:hanging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8"/>
        <w:tblW w:w="970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5580"/>
        <w:gridCol w:w="3580"/>
      </w:tblGrid>
      <w:tr w:rsidR="0059426D" w14:paraId="47CAE9BA" w14:textId="77777777">
        <w:trPr>
          <w:tblHeader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87F56" w14:textId="77777777" w:rsidR="0059426D" w:rsidRDefault="00594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A0C4B" w14:textId="77777777" w:rsidR="0059426D" w:rsidRDefault="005942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64B13" w14:textId="77777777" w:rsidR="0059426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Учасник має вказати вартість та кількість годин</w:t>
            </w:r>
          </w:p>
        </w:tc>
      </w:tr>
      <w:tr w:rsidR="0059426D" w14:paraId="7A514694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5C89" w14:textId="77777777" w:rsidR="0059426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D70E" w14:textId="77777777" w:rsidR="0059426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Вартість послуг з дизайну і верстки за годину, грн/год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Вказати вартість з ПДВ чи без ПДВ</w:t>
            </w:r>
          </w:p>
        </w:tc>
        <w:tc>
          <w:tcPr>
            <w:tcW w:w="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DB0C" w14:textId="77777777" w:rsidR="0059426D" w:rsidRDefault="005942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426D" w14:paraId="0F3843E0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9933" w14:textId="77777777" w:rsidR="0059426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AEFB3" w14:textId="77777777" w:rsidR="0059426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Орієнтовна кількість годин, необхідна для створення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інфографіки за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технічним завданням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що передбачає створення і погодження з замовником драфту інфографіки і доопрацювання його на основі правок — до 3-х ітерацій, год</w:t>
            </w:r>
          </w:p>
        </w:tc>
        <w:tc>
          <w:tcPr>
            <w:tcW w:w="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A8C61" w14:textId="77777777" w:rsidR="0059426D" w:rsidRDefault="005942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426D" w14:paraId="23599184" w14:textId="7777777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0ABA8" w14:textId="77777777" w:rsidR="0059426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65094" w14:textId="77777777" w:rsidR="0059426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Орієнтовна кількість годин, необхідна для виконання верстки багатосторінкового документа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дослідження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включно зі створенням інфографік та обкладинки, що передбачає створення драфту, погодження його із замовником і доопрацювання на основі правок — до 3-х ітерацій, год</w:t>
            </w:r>
          </w:p>
        </w:tc>
        <w:tc>
          <w:tcPr>
            <w:tcW w:w="3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E240B" w14:textId="77777777" w:rsidR="0059426D" w:rsidRDefault="005942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E302E6C" w14:textId="77777777" w:rsidR="0059426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Цінова пропозиція складена станом на “____”   ____________ 2024 року</w:t>
      </w:r>
    </w:p>
    <w:p w14:paraId="5971CB49" w14:textId="77777777" w:rsidR="0059426D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(дата)                (місяць)</w:t>
      </w:r>
    </w:p>
    <w:p w14:paraId="7D90987E" w14:textId="77777777" w:rsidR="0059426D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Підписанням та поданням цієї </w:t>
      </w:r>
      <w:r>
        <w:rPr>
          <w:rFonts w:ascii="Times New Roman" w:eastAsia="Times New Roman" w:hAnsi="Times New Roman" w:cs="Times New Roman"/>
          <w:b/>
          <w:highlight w:val="white"/>
        </w:rPr>
        <w:t>комерцій</w:t>
      </w:r>
      <w:r>
        <w:rPr>
          <w:rFonts w:ascii="Times New Roman" w:eastAsia="Times New Roman" w:hAnsi="Times New Roman" w:cs="Times New Roman"/>
          <w:b/>
        </w:rPr>
        <w:t>ної пропозиції учасник зобов’язується у випадку визначення цієї пропозиції переможною TI Україна:</w:t>
      </w:r>
    </w:p>
    <w:p w14:paraId="2F3705F9" w14:textId="77777777" w:rsidR="0059426D" w:rsidRDefault="00000000">
      <w:pPr>
        <w:numPr>
          <w:ilvl w:val="0"/>
          <w:numId w:val="2"/>
        </w:num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 вносити жодних змін до цієї пропозиції та дотримуватись умов цієї пропозиції протягом періоду дії пропозиції, який становить – 60 календарних днів з дати подачі пропозиції. Ця </w:t>
      </w:r>
      <w:r>
        <w:rPr>
          <w:rFonts w:ascii="Times New Roman" w:eastAsia="Times New Roman" w:hAnsi="Times New Roman" w:cs="Times New Roman"/>
          <w:highlight w:val="white"/>
        </w:rPr>
        <w:t>комерцій</w:t>
      </w:r>
      <w:r>
        <w:rPr>
          <w:rFonts w:ascii="Times New Roman" w:eastAsia="Times New Roman" w:hAnsi="Times New Roman" w:cs="Times New Roman"/>
        </w:rPr>
        <w:t>на пропозиція може бути прийнята (акцептована) TI Україна в будь-який момент до завершення періоду її дії;</w:t>
      </w:r>
    </w:p>
    <w:p w14:paraId="6CECE005" w14:textId="77777777" w:rsidR="0059426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підписати договір про надання послуг протягом 30-ти днів з дати прийняття (акцепту) цієї комерційної пропозиції з обов’язковим дотриманням положень проекту такого договору;</w:t>
      </w:r>
    </w:p>
    <w:p w14:paraId="565B135B" w14:textId="77777777" w:rsidR="0059426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надати необхідні послуги у відповідності з умовами цієї комерційної пропозиції;</w:t>
      </w:r>
    </w:p>
    <w:p w14:paraId="7F02677E" w14:textId="77777777" w:rsidR="0059426D" w:rsidRDefault="00000000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забезпечити повноту та точність виконання цієї комерційної пропозиції за формою, цінами/тарифами та у строки, вказані у цій пропозиції та Оголошенні, зокрема у технічних вимогах до предмету закупівлі (Додатку 2 цього Оголошення).</w:t>
      </w:r>
    </w:p>
    <w:p w14:paraId="1A493A06" w14:textId="77777777" w:rsidR="0059426D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Підписанням та поданням цієї </w:t>
      </w:r>
      <w:r>
        <w:rPr>
          <w:rFonts w:ascii="Times New Roman" w:eastAsia="Times New Roman" w:hAnsi="Times New Roman" w:cs="Times New Roman"/>
          <w:b/>
          <w:highlight w:val="white"/>
        </w:rPr>
        <w:t>комерцій</w:t>
      </w:r>
      <w:r>
        <w:rPr>
          <w:rFonts w:ascii="Times New Roman" w:eastAsia="Times New Roman" w:hAnsi="Times New Roman" w:cs="Times New Roman"/>
          <w:b/>
        </w:rPr>
        <w:t>ної пропозиції учасник погоджується з наступним:</w:t>
      </w:r>
    </w:p>
    <w:p w14:paraId="0643A55E" w14:textId="77777777" w:rsidR="0059426D" w:rsidRDefault="00000000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TI Україна не зобов’язана приймати найкращу за ціною пропозицію чи будь-яку із отриманих пропозицій. До моменту підписання договору про закупівлю TI Україна не несе жодних зобов’язань по відношенню до учасників закупівлі або потенційних учасників закупівлі;</w:t>
      </w:r>
    </w:p>
    <w:p w14:paraId="6C2BA890" w14:textId="77777777" w:rsidR="0059426D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 Україна залишає за собою право відхилити </w:t>
      </w:r>
      <w:r>
        <w:rPr>
          <w:rFonts w:ascii="Times New Roman" w:eastAsia="Times New Roman" w:hAnsi="Times New Roman" w:cs="Times New Roman"/>
          <w:highlight w:val="white"/>
        </w:rPr>
        <w:t>комерцій</w:t>
      </w:r>
      <w:r>
        <w:rPr>
          <w:rFonts w:ascii="Times New Roman" w:eastAsia="Times New Roman" w:hAnsi="Times New Roman" w:cs="Times New Roman"/>
        </w:rPr>
        <w:t>ні пропозиції всіх учасників процедури закупівлі у разі їхньої невідповідності;</w:t>
      </w:r>
    </w:p>
    <w:p w14:paraId="61EE9CF6" w14:textId="77777777" w:rsidR="0059426D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ця </w:t>
      </w:r>
      <w:r>
        <w:rPr>
          <w:rFonts w:ascii="Times New Roman" w:eastAsia="Times New Roman" w:hAnsi="Times New Roman" w:cs="Times New Roman"/>
          <w:highlight w:val="white"/>
        </w:rPr>
        <w:t>комерцій</w:t>
      </w:r>
      <w:r>
        <w:rPr>
          <w:rFonts w:ascii="Times New Roman" w:eastAsia="Times New Roman" w:hAnsi="Times New Roman" w:cs="Times New Roman"/>
        </w:rPr>
        <w:t>на пропозиція та Оголошення є невід’ємними частинами відповідного договору на закупівлю послуг, котрий буде укладений між TI Україна та переможцем тендеру;</w:t>
      </w:r>
    </w:p>
    <w:p w14:paraId="1A0884ED" w14:textId="77777777" w:rsidR="0059426D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участь у тендері пов’язаних осіб або змова учасників тендеру забороняється. У разі виявлення таких фактів, договір з відповідним переможцем буде достроково розірвано в односторонньому порядку;</w:t>
      </w:r>
    </w:p>
    <w:p w14:paraId="53E03FBA" w14:textId="77777777" w:rsidR="0059426D" w:rsidRDefault="00000000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надавати послуги тільки через одну юридичну особу\фізичну особу та не має права змінювати виконавця послуг впродовж дії терміну договору. Виняток – реорганізація юридичної особи/зміна назви/злиття.</w:t>
      </w:r>
    </w:p>
    <w:p w14:paraId="5CF9B549" w14:textId="77777777" w:rsidR="0059426D" w:rsidRDefault="0000000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Цим ми/ я підтверджуємо(ю) свою юридичну, фінансову та іншу спроможність виконати умови цієї комерційної пропозиції та Оголошення, укласти договір на закупівлю послуг та правдивість всіх відомостей зазначених у цій комерційній пропозиції.</w:t>
      </w:r>
    </w:p>
    <w:p w14:paraId="72AC8EE1" w14:textId="77777777" w:rsidR="0059426D" w:rsidRDefault="00000000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Уповноважена особа на підпис </w:t>
      </w:r>
      <w:r>
        <w:rPr>
          <w:rFonts w:ascii="Times New Roman" w:eastAsia="Times New Roman" w:hAnsi="Times New Roman" w:cs="Times New Roman"/>
          <w:b/>
          <w:highlight w:val="white"/>
        </w:rPr>
        <w:t>комерцій</w:t>
      </w:r>
      <w:r>
        <w:rPr>
          <w:rFonts w:ascii="Times New Roman" w:eastAsia="Times New Roman" w:hAnsi="Times New Roman" w:cs="Times New Roman"/>
          <w:b/>
        </w:rPr>
        <w:t xml:space="preserve">ної пропозиції від імені________________________________________________________________________ </w:t>
      </w:r>
      <w:r>
        <w:rPr>
          <w:rFonts w:ascii="Times New Roman" w:eastAsia="Times New Roman" w:hAnsi="Times New Roman" w:cs="Times New Roman"/>
          <w:color w:val="0000FF"/>
        </w:rPr>
        <w:t>[назва юридичної особи/ФОП]</w:t>
      </w: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згідно ____________________________________________________________________________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FF"/>
        </w:rPr>
        <w:t>[статуту або довіреності]</w:t>
      </w:r>
      <w:r>
        <w:rPr>
          <w:rFonts w:ascii="Times New Roman" w:eastAsia="Times New Roman" w:hAnsi="Times New Roman" w:cs="Times New Roman"/>
        </w:rPr>
        <w:t>:</w:t>
      </w:r>
    </w:p>
    <w:p w14:paraId="60F23404" w14:textId="77777777" w:rsidR="0059426D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____   __________________ 2024 року  </w:t>
      </w:r>
      <w:r>
        <w:rPr>
          <w:rFonts w:ascii="Times New Roman" w:eastAsia="Times New Roman" w:hAnsi="Times New Roman" w:cs="Times New Roman"/>
          <w:u w:val="single"/>
        </w:rPr>
        <w:t>_______________________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_______________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[Дата]   </w:t>
      </w:r>
      <w:r>
        <w:rPr>
          <w:rFonts w:ascii="Times New Roman" w:eastAsia="Times New Roman" w:hAnsi="Times New Roman" w:cs="Times New Roman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[ПІБ, посада]                  [підпис] </w:t>
      </w:r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sz w:val="46"/>
          <w:szCs w:val="46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46"/>
          <w:szCs w:val="46"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>[М.П.]</w:t>
      </w:r>
    </w:p>
    <w:p w14:paraId="46C2550B" w14:textId="77777777" w:rsidR="0059426D" w:rsidRDefault="0059426D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</w:p>
    <w:p w14:paraId="28456DCD" w14:textId="77777777" w:rsidR="0059426D" w:rsidRDefault="0059426D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</w:p>
    <w:p w14:paraId="0A920D0B" w14:textId="77777777" w:rsidR="0059426D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Перелік підтверджуючих документів, які додаються до цієї комерційної пропозиції:</w:t>
      </w:r>
    </w:p>
    <w:p w14:paraId="200B21FC" w14:textId="77777777" w:rsidR="0059426D" w:rsidRDefault="00000000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</w:rPr>
        <w:t>Надання інформації відповідно до Додатку 1 до комерційної пропозиції: «Обов’язкові кваліфікаційні вимоги до виконавця послуг»</w:t>
      </w:r>
    </w:p>
    <w:p w14:paraId="662382DB" w14:textId="77777777" w:rsidR="0059426D" w:rsidRDefault="00000000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</w:rPr>
        <w:t>Надання документів, передбачених Додатком 2 до комерційної пропозиції: «Вимоги до предмету закупівлі»</w:t>
      </w:r>
    </w:p>
    <w:p w14:paraId="7B60023E" w14:textId="77777777" w:rsidR="0059426D" w:rsidRDefault="00000000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Документи, які учасник вирішить додатково надати </w:t>
      </w:r>
    </w:p>
    <w:p w14:paraId="2D42F9F0" w14:textId="77777777" w:rsidR="0059426D" w:rsidRDefault="0059426D">
      <w:pPr>
        <w:spacing w:before="240" w:after="240"/>
        <w:ind w:left="780" w:hanging="360"/>
        <w:jc w:val="both"/>
        <w:rPr>
          <w:rFonts w:ascii="Times New Roman" w:eastAsia="Times New Roman" w:hAnsi="Times New Roman" w:cs="Times New Roman"/>
        </w:rPr>
      </w:pPr>
    </w:p>
    <w:p w14:paraId="7D7B37F0" w14:textId="77777777" w:rsidR="0059426D" w:rsidRDefault="0059426D"/>
    <w:p w14:paraId="7B1DE486" w14:textId="77777777" w:rsidR="0059426D" w:rsidRDefault="0059426D"/>
    <w:sectPr w:rsidR="0059426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5786"/>
    <w:multiLevelType w:val="multilevel"/>
    <w:tmpl w:val="ECDC62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6071"/>
    <w:multiLevelType w:val="multilevel"/>
    <w:tmpl w:val="12BAD9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3D39A5"/>
    <w:multiLevelType w:val="multilevel"/>
    <w:tmpl w:val="36A837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AB21DB"/>
    <w:multiLevelType w:val="multilevel"/>
    <w:tmpl w:val="0D6098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CA4981"/>
    <w:multiLevelType w:val="multilevel"/>
    <w:tmpl w:val="5E8A34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04244081">
    <w:abstractNumId w:val="0"/>
  </w:num>
  <w:num w:numId="2" w16cid:durableId="880097842">
    <w:abstractNumId w:val="2"/>
  </w:num>
  <w:num w:numId="3" w16cid:durableId="1595742900">
    <w:abstractNumId w:val="1"/>
  </w:num>
  <w:num w:numId="4" w16cid:durableId="1451241061">
    <w:abstractNumId w:val="4"/>
  </w:num>
  <w:num w:numId="5" w16cid:durableId="1988121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6D"/>
    <w:rsid w:val="004F35D1"/>
    <w:rsid w:val="0059426D"/>
    <w:rsid w:val="00A0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D5B2"/>
  <w15:docId w15:val="{A139CE9A-44C8-4347-A366-06642C36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ssmB2ewIABL2A8ew9R7GjgXTElmiklKjkopGVR3bfJo/edit?tab=t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fYAOae9WCaJfGZ-0OFtSDvegOExN25Few9nqtFLN8MU/edit?usp=sharing" TargetMode="External"/><Relationship Id="rId5" Type="http://schemas.openxmlformats.org/officeDocument/2006/relationships/hyperlink" Target="https://drive.google.com/file/d/1TPdKlAgSttQLjjer6yoVS4zfXaC6iH-_/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8039</Words>
  <Characters>4583</Characters>
  <Application>Microsoft Office Word</Application>
  <DocSecurity>0</DocSecurity>
  <Lines>38</Lines>
  <Paragraphs>25</Paragraphs>
  <ScaleCrop>false</ScaleCrop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Yevhenii Zolotukhin</cp:lastModifiedBy>
  <cp:revision>2</cp:revision>
  <dcterms:created xsi:type="dcterms:W3CDTF">2025-01-07T11:38:00Z</dcterms:created>
  <dcterms:modified xsi:type="dcterms:W3CDTF">2025-01-07T11:39:00Z</dcterms:modified>
</cp:coreProperties>
</file>