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12" w:lineRule="auto"/>
        <w:ind w:right="7.204724409448886"/>
        <w:jc w:val="center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puka0bon9ca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ТЕНДЕРНА ДОКУМЕНТАЦІЯ</w:t>
      </w:r>
    </w:p>
    <w:p w:rsidR="00000000" w:rsidDel="00000000" w:rsidP="00000000" w:rsidRDefault="00000000" w:rsidRPr="00000000" w14:paraId="00000002">
      <w:pPr>
        <w:spacing w:line="312" w:lineRule="auto"/>
        <w:ind w:right="7.204724409448886"/>
        <w:jc w:val="center"/>
        <w:rPr>
          <w:rFonts w:ascii="Times New Roman" w:cs="Times New Roman" w:eastAsia="Times New Roman" w:hAnsi="Times New Roman"/>
        </w:rPr>
      </w:pPr>
      <w:bookmarkStart w:colFirst="0" w:colLast="0" w:name="_gjdgxs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НА ЗАКУПІВЛЮ ПОСЛУГ З РОЗРОБКИ ТА ПІДТРИМКИ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12" w:lineRule="auto"/>
        <w:ind w:right="7.204724409448886"/>
        <w:jc w:val="center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qx0n196qcje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САЙТУ DOZORRO PRICE (РОБОЧА НАЗВА)</w:t>
      </w:r>
    </w:p>
    <w:p w:rsidR="00000000" w:rsidDel="00000000" w:rsidP="00000000" w:rsidRDefault="00000000" w:rsidRPr="00000000" w14:paraId="00000004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7.204724409448886" w:firstLine="283.46456692913375"/>
        <w:jc w:val="both"/>
        <w:rPr>
          <w:rFonts w:ascii="Times New Roman" w:cs="Times New Roman" w:eastAsia="Times New Roman" w:hAnsi="Times New Roman"/>
        </w:rPr>
      </w:pPr>
      <w:bookmarkStart w:colFirst="0" w:colLast="0" w:name="_30j0zll" w:id="3"/>
      <w:bookmarkEnd w:id="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Громадська організація “Трансперенсі Інтернешнл Україна” (далі – “TI Україна” або Замовник) оголошує тендер на закупівлю послуг з розробки та підтримки сайту DOZORRO PRICE (робоча назва). 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9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1fob9te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Предмет закупівлі та його ключові технічні та якісні характеристики: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Послуги з розробки та підтримки сайту DOZORRO PRICE (далі – програмний продукт).</w:t>
      </w:r>
    </w:p>
    <w:p w:rsidR="00000000" w:rsidDel="00000000" w:rsidP="00000000" w:rsidRDefault="00000000" w:rsidRPr="00000000" w14:paraId="00000007">
      <w:pPr>
        <w:numPr>
          <w:ilvl w:val="0"/>
          <w:numId w:val="9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i5uxz0qsxgal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Очікувані результати послуг:</w:t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g70t83rk2sfb" w:id="6"/>
      <w:bookmarkEnd w:id="6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розробка програмного продукту за технічним завданням Замовника;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200" w:lineRule="auto"/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32won5dglh15" w:id="7"/>
      <w:bookmarkEnd w:id="7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супровід і підтримка програмного продукту.</w:t>
      </w:r>
    </w:p>
    <w:p w:rsidR="00000000" w:rsidDel="00000000" w:rsidP="00000000" w:rsidRDefault="00000000" w:rsidRPr="00000000" w14:paraId="0000000A">
      <w:pPr>
        <w:numPr>
          <w:ilvl w:val="0"/>
          <w:numId w:val="9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3dy6vkm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Вимоги до предмета закупівлі та об’єму послуг: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містяться в Додатку № 5 до тендерної документації.</w:t>
      </w:r>
    </w:p>
    <w:p w:rsidR="00000000" w:rsidDel="00000000" w:rsidP="00000000" w:rsidRDefault="00000000" w:rsidRPr="00000000" w14:paraId="0000000B">
      <w:pPr>
        <w:numPr>
          <w:ilvl w:val="0"/>
          <w:numId w:val="9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1t3h5sf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Строки надання послуг: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 дати укладення договору, протягом двох років.</w:t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4d34og8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Місце надання послуг: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Україна.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2s8eyo1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Кінцевий термін подання комерційних пропозицій: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10:00 год 16.10.2026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року.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17dp8vu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Обов’язкові кваліфікаційні вимоги щодо компетенцій та досвіду майбутнього надавача послуг та спосіб їх підтвердження: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містяться в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Додатку № 1 до т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ендерної документації.</w:t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3rdcrjn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Вимоги до комерційної пропозиції:</w:t>
      </w:r>
    </w:p>
    <w:p w:rsidR="00000000" w:rsidDel="00000000" w:rsidP="00000000" w:rsidRDefault="00000000" w:rsidRPr="00000000" w14:paraId="00000010">
      <w:pPr>
        <w:numPr>
          <w:ilvl w:val="0"/>
          <w:numId w:val="13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pijzlmo0qtko" w:id="14"/>
      <w:bookmarkEnd w:id="14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усі документи комерційної пропозиції подаються українською мовою тільки в електронній формі на електронну адресу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1"/>
            <w:szCs w:val="21"/>
            <w:u w:val="single"/>
            <w:rtl w:val="0"/>
          </w:rPr>
          <w:t xml:space="preserve">basova@ti-ukraine.org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 темою листа “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Послуги з розробки та підтримки сайту DOZORRO PRICE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”;</w:t>
      </w:r>
    </w:p>
    <w:p w:rsidR="00000000" w:rsidDel="00000000" w:rsidP="00000000" w:rsidRDefault="00000000" w:rsidRPr="00000000" w14:paraId="00000011">
      <w:pPr>
        <w:numPr>
          <w:ilvl w:val="0"/>
          <w:numId w:val="13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k5unjpruwyn7" w:id="15"/>
      <w:bookmarkEnd w:id="15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надані сканкопії документів мають бути розбірливими та якісними;</w:t>
      </w:r>
    </w:p>
    <w:p w:rsidR="00000000" w:rsidDel="00000000" w:rsidP="00000000" w:rsidRDefault="00000000" w:rsidRPr="00000000" w14:paraId="00000012">
      <w:pPr>
        <w:numPr>
          <w:ilvl w:val="0"/>
          <w:numId w:val="13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553j2lhs4ysv" w:id="16"/>
      <w:bookmarkEnd w:id="16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документи комерційної пропозиції учасника повинні бути засвідчені власноручним або електронним підписом уповноваженої особи учасника, яка має права на підпис такої пропозиції. У складі комерційної пропозиції учасник подає документ, що підтверджує повноваження щодо підписання комерційної пропозиції;</w:t>
      </w:r>
    </w:p>
    <w:p w:rsidR="00000000" w:rsidDel="00000000" w:rsidP="00000000" w:rsidRDefault="00000000" w:rsidRPr="00000000" w14:paraId="00000013">
      <w:pPr>
        <w:numPr>
          <w:ilvl w:val="0"/>
          <w:numId w:val="13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g1dycset2r8h" w:id="17"/>
      <w:bookmarkEnd w:id="17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документи, створені учасником власноруч, повинні бути надані у формі сканованої копії або електронного документа, а також у форматі .doc(x);</w:t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yf79umo1tfjj" w:id="18"/>
      <w:bookmarkEnd w:id="18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відповідальність за достовірність наданої інформації у складі своєї комерційної пропозиції несе учасник;</w:t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pjzz0e5y6tal" w:id="19"/>
      <w:bookmarkEnd w:id="1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строк дії комерційної пропозиції повинен становити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не менше 60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календарних днів з дати кінцевого строку подання комерційних пропозицій;</w:t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spacing w:after="200" w:lineRule="auto"/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ww2e2e93f3p3" w:id="20"/>
      <w:bookmarkEnd w:id="2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 разі якщо комерційна пропозиція учасника надійшла після спливу кінцевого строку подання комерційних пропозицій, така пропозиція не приймається до розгляду та оцінки.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z337ya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Перелік документів, які повинен подати учасник у складі комерційної пропозиції: 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4nnc7otkcxmw" w:id="22"/>
      <w:bookmarkEnd w:id="2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інформація та документи, що підтверджують відповідність учасника кваліфікаційним вимогам;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gm7agz3e7wtk" w:id="23"/>
      <w:bookmarkEnd w:id="2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заповнена довідка про відсутність підстав для відхилення комерційної пропозиції учасника згідно з Додатком № 6;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19954tc7hbl" w:id="24"/>
      <w:bookmarkEnd w:id="24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заповнена форма комерційної пропозиції із зазначенням цінової пропозиції згідно з формою, наведеною у Додатку № 7;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00" w:lineRule="auto"/>
        <w:ind w:left="1133.858267716535" w:right="7.204724409448886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s00tzcdql21k" w:id="25"/>
      <w:bookmarkEnd w:id="25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документ, що підтверджує повноваження щодо підписання комерційної пропозиції.</w:t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qzekzfd9lxf4" w:id="26"/>
      <w:bookmarkEnd w:id="2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Строк визначення переможця: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протягом 10 (десяти) робочих днів з дати завершення подання пропозицій. У разі відсутності мінімум 3 (трьох) комерційних пропозицій на момент кінцевого терміну подання комерційних пропозицій, ТІ Україна може надсилати додаткові запити потенційним учасникам. Запити повинні містити ідентичну інформацію з цією тендерною документацією. Строк для подання додаткових пропозицій не повинен бути менш ніж 7 (сім) робочих днів з моменту відправлення запиту.</w:t>
      </w:r>
    </w:p>
    <w:p w:rsidR="00000000" w:rsidDel="00000000" w:rsidP="00000000" w:rsidRDefault="00000000" w:rsidRPr="00000000" w14:paraId="0000001D">
      <w:pPr>
        <w:numPr>
          <w:ilvl w:val="0"/>
          <w:numId w:val="9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3whwml4" w:id="27"/>
      <w:bookmarkEnd w:id="2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Результати тендеру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буде повідомлено всім учасникам не пізніше 5 (пʼяти) робочих днів з дати прийняття рішення про визначення переможця шляхом надсилання відповідних повідомлень учасникам тендеру електронною поштою.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Результати тендеру будуть оприлюднені на сайті  TI Україна.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Переможцю тендеру упродовж 3 (трьох) робочих днів, з моменту визначення його переможцем, буде надіслане відповідне повідомлення електронною поштою.</w:t>
      </w:r>
    </w:p>
    <w:p w:rsidR="00000000" w:rsidDel="00000000" w:rsidP="00000000" w:rsidRDefault="00000000" w:rsidRPr="00000000" w14:paraId="0000001E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Договір про закупівлю не може бути укладено з учасником, якщо під час процедури закупівлі: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учасник має конфлікт інтересів;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ТІ Україна виявила ознаки або стало відомо, що учасник подав недостовірну інформацію у складі комерційної пропозиції, або учасник не надав необхідну інформацію та/або документи.</w:t>
      </w:r>
    </w:p>
    <w:p w:rsidR="00000000" w:rsidDel="00000000" w:rsidP="00000000" w:rsidRDefault="00000000" w:rsidRPr="00000000" w14:paraId="00000021">
      <w:pPr>
        <w:ind w:left="720" w:right="7.20472440944888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0" w:lineRule="auto"/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qsh70q" w:id="28"/>
      <w:bookmarkEnd w:id="28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 Україна залишає за собою право вимагати від учасників тендеру додаткові матеріали або інформацію, що підтверджують відповідність окремих положень їхніх комерційних пропозицій вимогам цієї тендерної документації.</w:t>
      </w:r>
    </w:p>
    <w:p w:rsidR="00000000" w:rsidDel="00000000" w:rsidP="00000000" w:rsidRDefault="00000000" w:rsidRPr="00000000" w14:paraId="00000023">
      <w:pPr>
        <w:spacing w:after="200" w:lineRule="auto"/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3as4poj" w:id="29"/>
      <w:bookmarkEnd w:id="2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Учасники тендеру погоджуються з тим, що TI Україна не повертає матеріали, подані на будь-якій стадії проведення тендеру.  </w:t>
      </w:r>
    </w:p>
    <w:p w:rsidR="00000000" w:rsidDel="00000000" w:rsidP="00000000" w:rsidRDefault="00000000" w:rsidRPr="00000000" w14:paraId="00000024">
      <w:pPr>
        <w:spacing w:after="200" w:lineRule="auto"/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1pxezwc" w:id="30"/>
      <w:bookmarkEnd w:id="3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Додаткову інформацію можна отримати у Ірини Басової, е-mail: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basova@ti-ukraine.org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</w:p>
    <w:p w:rsidR="00000000" w:rsidDel="00000000" w:rsidP="00000000" w:rsidRDefault="00000000" w:rsidRPr="00000000" w14:paraId="00000025">
      <w:pPr>
        <w:ind w:right="7.204724409448886"/>
        <w:jc w:val="both"/>
        <w:rPr>
          <w:rFonts w:ascii="Times New Roman" w:cs="Times New Roman" w:eastAsia="Times New Roman" w:hAnsi="Times New Roman"/>
          <w:i w:val="1"/>
          <w:iCs w:val="1"/>
        </w:rPr>
      </w:pPr>
      <w:bookmarkStart w:colFirst="0" w:colLast="0" w:name="_49x2ik5" w:id="31"/>
      <w:bookmarkEnd w:id="31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* До оцінювання згідно з критеріями оцінки допускаються комерційні пропозиції, які відповідатимуть обов’язковим технічним та кваліфікаційним вимогам. Невідповідність хоча б одній з кваліфікаційних та технічних вимог тендерної документації призводить до дискваліфікації такої комерційної пропозиції.</w:t>
      </w:r>
    </w:p>
    <w:p w:rsidR="00000000" w:rsidDel="00000000" w:rsidP="00000000" w:rsidRDefault="00000000" w:rsidRPr="00000000" w14:paraId="00000026">
      <w:pPr>
        <w:ind w:right="7.204724409448886"/>
        <w:jc w:val="both"/>
        <w:rPr>
          <w:rFonts w:ascii="Times New Roman" w:cs="Times New Roman" w:eastAsia="Times New Roman" w:hAnsi="Times New Roman"/>
          <w:i w:val="1"/>
          <w:iCs w:val="1"/>
        </w:rPr>
      </w:pPr>
      <w:bookmarkStart w:colFirst="0" w:colLast="0" w:name="_9yshpj8hmngn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spacing w:after="200" w:lineRule="auto"/>
        <w:ind w:left="566.9291338582675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2p2csry" w:id="33"/>
      <w:bookmarkEnd w:id="3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Перелік критеріїв оцінки пропозицій та їхня питома вага:</w:t>
      </w:r>
    </w:p>
    <w:tbl>
      <w:tblPr>
        <w:tblStyle w:val="Table1"/>
        <w:tblW w:w="93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90"/>
        <w:gridCol w:w="3810"/>
        <w:gridCol w:w="1530"/>
        <w:gridCol w:w="3360"/>
        <w:tblGridChange w:id="0">
          <w:tblGrid>
            <w:gridCol w:w="690"/>
            <w:gridCol w:w="3810"/>
            <w:gridCol w:w="1530"/>
            <w:gridCol w:w="336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ind w:right="7.204724409448886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147n2zr" w:id="34"/>
            <w:bookmarkEnd w:id="34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ind w:right="7.204724409448886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3o7alnk" w:id="35"/>
            <w:bookmarkEnd w:id="3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Критерій оцінки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ind w:right="7.204724409448886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23ckvvd" w:id="36"/>
            <w:bookmarkEnd w:id="36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Ваговий коефіцієнт (кількість балів)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ind w:right="7.204724409448886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ihv636" w:id="37"/>
            <w:bookmarkEnd w:id="37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Документи, які підтверджують відповідність критерію</w:t>
            </w:r>
          </w:p>
        </w:tc>
      </w:tr>
      <w:tr>
        <w:trPr>
          <w:cantSplit w:val="0"/>
          <w:trHeight w:val="245.925292968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32hioqz" w:id="38"/>
            <w:bookmarkEnd w:id="38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du4liw12rajj" w:id="39"/>
            <w:bookmarkEnd w:id="39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Вартість розробки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41mghml" w:id="40"/>
            <w:bookmarkEnd w:id="4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2grqrue" w:id="41"/>
            <w:bookmarkEnd w:id="4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Комерційна пропозиція</w:t>
            </w:r>
          </w:p>
        </w:tc>
      </w:tr>
      <w:tr>
        <w:trPr>
          <w:cantSplit w:val="0"/>
          <w:trHeight w:val="245.925292968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32hioqz" w:id="38"/>
            <w:bookmarkEnd w:id="38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du4liw12rajj" w:id="39"/>
            <w:bookmarkEnd w:id="39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Вартість місячного надання послуг з підтримки програмного продукту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41mghml" w:id="40"/>
            <w:bookmarkEnd w:id="4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2grqrue" w:id="41"/>
            <w:bookmarkEnd w:id="4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Комерційна пропозиція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vx1227" w:id="42"/>
            <w:bookmarkEnd w:id="42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3fwokq0" w:id="43"/>
            <w:bookmarkEnd w:id="43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Наявність досвіду підтримки та успішної розробки аналогічного програмного продукту протягом останніх 5 років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1v1yuxt" w:id="44"/>
            <w:bookmarkEnd w:id="44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4f1mdlm" w:id="45"/>
            <w:bookmarkEnd w:id="45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Документи, подані у складі комерційної пропозиції згідно з Додатком № 2 до тендерної документації</w:t>
            </w:r>
          </w:p>
        </w:tc>
      </w:tr>
    </w:tbl>
    <w:p w:rsidR="00000000" w:rsidDel="00000000" w:rsidP="00000000" w:rsidRDefault="00000000" w:rsidRPr="00000000" w14:paraId="00000038">
      <w:pPr>
        <w:ind w:right="7.204724409448886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nn8xza5c96r4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0" w:lineRule="auto"/>
        <w:ind w:right="7.204724409448886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iu4vtgflj0xk" w:id="47"/>
      <w:bookmarkEnd w:id="4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Пояснення розрахунку за критеріями оцінювання:</w:t>
      </w:r>
    </w:p>
    <w:p w:rsidR="00000000" w:rsidDel="00000000" w:rsidP="00000000" w:rsidRDefault="00000000" w:rsidRPr="00000000" w14:paraId="0000003A">
      <w:pPr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yho6eznaoq6o" w:id="48"/>
      <w:bookmarkEnd w:id="4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70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максимальна кількість балів за критерієм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“Вартість розробки”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Оцінка буде відбуватись на підставі порівняння загальної вартості розробки, що розраховується як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ціна за годину розробки, помножена на кількість годин розробки.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0" w:lineRule="auto"/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ivbn6i1l7gy2" w:id="49"/>
      <w:bookmarkEnd w:id="4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Максимально високий бал за даним критерієм буде виставлено учаснику з найбільш економічно вигідною ціновою пропозицією.</w:t>
      </w:r>
    </w:p>
    <w:p w:rsidR="00000000" w:rsidDel="00000000" w:rsidP="00000000" w:rsidRDefault="00000000" w:rsidRPr="00000000" w14:paraId="0000003C">
      <w:pPr>
        <w:ind w:right="7.204724409448886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a04jkbutcul" w:id="50"/>
      <w:bookmarkEnd w:id="5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Формула обчислення:</w:t>
      </w:r>
    </w:p>
    <w:p w:rsidR="00000000" w:rsidDel="00000000" w:rsidP="00000000" w:rsidRDefault="00000000" w:rsidRPr="00000000" w14:paraId="0000003D">
      <w:pPr>
        <w:ind w:left="0" w:right="7.204724409448886" w:firstLine="0"/>
        <w:jc w:val="both"/>
        <w:rPr>
          <w:rFonts w:ascii="Times New Roman" w:cs="Times New Roman" w:eastAsia="Times New Roman" w:hAnsi="Times New Roman"/>
        </w:rPr>
      </w:pPr>
      <w:bookmarkStart w:colFirst="0" w:colLast="0" w:name="_ics8ipdxb8aw" w:id="51"/>
      <w:bookmarkEnd w:id="5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Кількість балів за “Вартість розробки” = Мінімальна вартість розробки / Вартість розробки обчислювального учасника * 70 .</w:t>
      </w:r>
    </w:p>
    <w:p w:rsidR="00000000" w:rsidDel="00000000" w:rsidP="00000000" w:rsidRDefault="00000000" w:rsidRPr="00000000" w14:paraId="0000003E">
      <w:pPr>
        <w:ind w:left="0" w:right="7.204724409448886" w:firstLine="0"/>
        <w:jc w:val="both"/>
        <w:rPr>
          <w:rFonts w:ascii="Times New Roman" w:cs="Times New Roman" w:eastAsia="Times New Roman" w:hAnsi="Times New Roman"/>
        </w:rPr>
      </w:pPr>
      <w:bookmarkStart w:colFirst="0" w:colLast="0" w:name="_kpi0qinmbqz1" w:id="52"/>
      <w:bookmarkEnd w:id="5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7e7p9pog3vdd" w:id="53"/>
      <w:bookmarkEnd w:id="5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15 -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максимальна кількість балів за критерієм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«Вартість місячного надання послуг з підтримки програмного продукту».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Максимально високий бал за даним критерієм буде виставлено учаснику з найбільш економічно вигідною ціновою пропозицією.</w:t>
      </w:r>
    </w:p>
    <w:p w:rsidR="00000000" w:rsidDel="00000000" w:rsidP="00000000" w:rsidRDefault="00000000" w:rsidRPr="00000000" w14:paraId="00000040">
      <w:pPr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q9fzwk5oiyj6" w:id="54"/>
      <w:bookmarkEnd w:id="5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br w:type="textWrapping"/>
        <w:t xml:space="preserve">Формула обчислення: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right="7.204724409448886" w:firstLine="0"/>
        <w:jc w:val="both"/>
        <w:rPr>
          <w:rFonts w:ascii="Times New Roman" w:cs="Times New Roman" w:eastAsia="Times New Roman" w:hAnsi="Times New Roman"/>
        </w:rPr>
      </w:pPr>
      <w:bookmarkStart w:colFirst="0" w:colLast="0" w:name="_kpi0qinmbqz1" w:id="52"/>
      <w:bookmarkEnd w:id="5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Кількість балів за “Вартість місячного надання послуг з підтримки програмного продукту” = Мінімальна ціна / Ціна учасника обчислювального * 15.</w:t>
      </w:r>
    </w:p>
    <w:p w:rsidR="00000000" w:rsidDel="00000000" w:rsidP="00000000" w:rsidRDefault="00000000" w:rsidRPr="00000000" w14:paraId="00000042">
      <w:pPr>
        <w:spacing w:after="200" w:lineRule="auto"/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9lg4zq2gzsm3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00" w:lineRule="auto"/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gl5mxlnn2a" w:id="56"/>
      <w:bookmarkEnd w:id="5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максимальна кількість балів за критерієм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“Наявність досвіду підтримки та успішної розробки аналогічного програмного продукту протягом останніх 5 років”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tbl>
      <w:tblPr>
        <w:tblStyle w:val="Table2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80"/>
        <w:gridCol w:w="5910"/>
        <w:gridCol w:w="2655"/>
        <w:tblGridChange w:id="0">
          <w:tblGrid>
            <w:gridCol w:w="780"/>
            <w:gridCol w:w="5910"/>
            <w:gridCol w:w="2655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19c6y18" w:id="57"/>
            <w:bookmarkEnd w:id="57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3tbugp1" w:id="58"/>
            <w:bookmarkEnd w:id="58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Рівень підтве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рдження досвіду успішної розробки та підтримки аналогічного програмного продукту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28h4qwu" w:id="59"/>
            <w:bookmarkEnd w:id="59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Максимально можлива кількість балів</w:t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nmf14n" w:id="60"/>
            <w:bookmarkEnd w:id="6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37m2jsg" w:id="61"/>
            <w:bookmarkEnd w:id="6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Наявність 1 реалізованого проєкту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1mrcu09" w:id="62"/>
            <w:bookmarkEnd w:id="62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46r0co2" w:id="63"/>
            <w:bookmarkEnd w:id="63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2lwamvv" w:id="64"/>
            <w:bookmarkEnd w:id="64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Наявність від 2 - 3 реалізованих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проєктів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o2efzk2t6kgh" w:id="65"/>
            <w:bookmarkEnd w:id="65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3l18frh" w:id="66"/>
            <w:bookmarkEnd w:id="66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206ipza" w:id="67"/>
            <w:bookmarkEnd w:id="67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Наявність від 3 і більше реалізованих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проєктів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4k668n3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</w:tr>
    </w:tbl>
    <w:p w:rsidR="00000000" w:rsidDel="00000000" w:rsidP="00000000" w:rsidRDefault="00000000" w:rsidRPr="00000000" w14:paraId="00000050">
      <w:pPr>
        <w:spacing w:before="200" w:lineRule="auto"/>
        <w:ind w:right="7.204724409448886"/>
        <w:jc w:val="both"/>
        <w:rPr>
          <w:rFonts w:ascii="Times New Roman" w:cs="Times New Roman" w:eastAsia="Times New Roman" w:hAnsi="Times New Roman"/>
          <w:i w:val="1"/>
          <w:iCs w:val="1"/>
        </w:rPr>
      </w:pPr>
      <w:bookmarkStart w:colFirst="0" w:colLast="0" w:name="_4r30vi5r43k7" w:id="69"/>
      <w:bookmarkEnd w:id="6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zft5uhgb113x" w:id="70"/>
      <w:bookmarkEnd w:id="7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Максимальна кількість балів, що може набрати учасник — 100. Переможця буде обрано за сумарною найбільшою кількістю балів, набраних учасниками, на підставі рішення тендерного комітету.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8emgo8ujir7f" w:id="71"/>
      <w:bookmarkEnd w:id="7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pro56ho4qn3s" w:id="72"/>
      <w:bookmarkEnd w:id="7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Додаток № 1</w:t>
      </w:r>
    </w:p>
    <w:p w:rsidR="00000000" w:rsidDel="00000000" w:rsidP="00000000" w:rsidRDefault="00000000" w:rsidRPr="00000000" w14:paraId="00000054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3ygebqi" w:id="73"/>
      <w:bookmarkEnd w:id="7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Обов’язкові кваліфікаційні вимоги до надавача послуг</w:t>
      </w:r>
    </w:p>
    <w:p w:rsidR="00000000" w:rsidDel="00000000" w:rsidP="00000000" w:rsidRDefault="00000000" w:rsidRPr="00000000" w14:paraId="00000055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0"/>
        <w:gridCol w:w="3285"/>
        <w:gridCol w:w="5535"/>
        <w:tblGridChange w:id="0">
          <w:tblGrid>
            <w:gridCol w:w="510"/>
            <w:gridCol w:w="3285"/>
            <w:gridCol w:w="5535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2dlolyb" w:id="74"/>
            <w:bookmarkEnd w:id="74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sqyw64" w:id="75"/>
            <w:bookmarkEnd w:id="75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Обов’язкові кваліфікаційні вимоги до виконавця послуг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3cqmetx" w:id="76"/>
            <w:bookmarkEnd w:id="76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Документи, які підтверджують відповідність кваліфікаційним вимогам</w:t>
            </w:r>
          </w:p>
        </w:tc>
      </w:tr>
      <w:tr>
        <w:trPr>
          <w:cantSplit w:val="0"/>
          <w:trHeight w:val="291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1rvwp1q" w:id="77"/>
            <w:bookmarkEnd w:id="77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4bvk7pj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Наявність та підтвердження досвіду надання аналогічних послуг з  розробки та підтримки сайту, що агрегує аналітичні дані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200" w:lineRule="auto"/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2r0uhxc" w:id="79"/>
            <w:bookmarkEnd w:id="79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 Довідка із зазначенням аналогічних договорів (про надання аналогічних послуг за аналогічними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проєктами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), контактів Замовників, опису задач та відповідних технологій, платформ, інструментів, які використовувались для виконання договору, посиланнями на створені продукти за формою, наведеною в Додатку № 2. </w:t>
            </w:r>
          </w:p>
          <w:p w:rsidR="00000000" w:rsidDel="00000000" w:rsidP="00000000" w:rsidRDefault="00000000" w:rsidRPr="00000000" w14:paraId="0000005C">
            <w:pPr>
              <w:spacing w:after="200" w:lineRule="auto"/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1664s55" w:id="80"/>
            <w:bookmarkEnd w:id="8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1.2. Копії всіх аналогічних договорів, вказаних у довідці за формою, наведеною в Додатку № 2.</w:t>
            </w:r>
          </w:p>
          <w:p w:rsidR="00000000" w:rsidDel="00000000" w:rsidP="00000000" w:rsidRDefault="00000000" w:rsidRPr="00000000" w14:paraId="0000005D">
            <w:pPr>
              <w:spacing w:after="200" w:lineRule="auto"/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i89z48ya6eph" w:id="81"/>
            <w:bookmarkEnd w:id="8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1.3. Копії актів приймання-передачі, актів надання послуг або копії інших документів, що підтверджують достовірність інформації про виконання кожного з наданих договорів.</w:t>
            </w:r>
          </w:p>
          <w:p w:rsidR="00000000" w:rsidDel="00000000" w:rsidP="00000000" w:rsidRDefault="00000000" w:rsidRPr="00000000" w14:paraId="0000005E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Учасником має бути подано не менше 2 (двох) виконаних за останні 5 років аналогічних договорів та документів, що підтверджують їх виконання.</w:t>
            </w:r>
          </w:p>
          <w:p w:rsidR="00000000" w:rsidDel="00000000" w:rsidP="00000000" w:rsidRDefault="00000000" w:rsidRPr="00000000" w14:paraId="0000005F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Аналогічними вважаються договори на послуги з розробки та підтримки сайту, що агрегує аналітичні дані.</w:t>
            </w:r>
          </w:p>
        </w:tc>
      </w:tr>
      <w:tr>
        <w:trPr>
          <w:cantSplit w:val="0"/>
          <w:trHeight w:val="142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Наявність штату працівників/ проєктної команди відповідної кваліфікації </w:t>
            </w:r>
          </w:p>
          <w:p w:rsidR="00000000" w:rsidDel="00000000" w:rsidP="00000000" w:rsidRDefault="00000000" w:rsidRPr="00000000" w14:paraId="00000062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2.1. Довідка за формою, наведеною у Додатку № 3, із детальним переліком працівників, які будуть залучені до надання послуг у рамках проєкту: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5"/>
              </w:numPr>
              <w:ind w:left="425.19685039370046" w:right="7.204724409448886" w:hanging="283.4645669291333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ПІБ працівника/члена проєктної команди Учасника;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5"/>
              </w:numPr>
              <w:ind w:left="425.19685039370046" w:right="7.204724409448886" w:hanging="283.4645669291333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Посада/позиція у проєктній команді Учасника;</w:t>
            </w:r>
          </w:p>
          <w:p w:rsidR="00000000" w:rsidDel="00000000" w:rsidP="00000000" w:rsidRDefault="00000000" w:rsidRPr="00000000" w14:paraId="0000006B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Для розробки функціоналу сайту учасник повинен мати та забезпечити залучення спеціалістів не нижче рівня Middle та Senior, які вільно володіють українською мовою. </w:t>
            </w:r>
          </w:p>
        </w:tc>
      </w:tr>
      <w:tr>
        <w:trPr>
          <w:cantSplit w:val="0"/>
          <w:trHeight w:val="2660.178222656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6D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25b2l0r" w:id="82"/>
            <w:bookmarkEnd w:id="82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Підтвердження права на здійснення підприємницької діяльності за законодавством України </w:t>
            </w:r>
          </w:p>
          <w:p w:rsidR="00000000" w:rsidDel="00000000" w:rsidP="00000000" w:rsidRDefault="00000000" w:rsidRPr="00000000" w14:paraId="00000070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after="200" w:lineRule="auto"/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34g0dwd" w:id="83"/>
            <w:bookmarkEnd w:id="83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3.1. Виписка/витяг з Єдиного державного реєстру юридичних осіб, фізичних осіб — підприємців та громадських формувань або аналогічний документ.</w:t>
            </w:r>
          </w:p>
          <w:p w:rsidR="00000000" w:rsidDel="00000000" w:rsidP="00000000" w:rsidRDefault="00000000" w:rsidRPr="00000000" w14:paraId="00000073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1jlao46" w:id="84"/>
            <w:bookmarkEnd w:id="84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3.2. Документ, що підтверджує статус платника податку</w:t>
            </w:r>
          </w:p>
          <w:p w:rsidR="00000000" w:rsidDel="00000000" w:rsidP="00000000" w:rsidRDefault="00000000" w:rsidRPr="00000000" w14:paraId="00000074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43ky6rz" w:id="85"/>
            <w:bookmarkEnd w:id="85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(копія довідки або свідоцтва платника ПДВ/копія витягу з реєстру платників податку на додану вартість/копія довідки або свідоцтва платника єдиного податку/копія витягу з реєстру платників єдиного податку/інший документ з інформацією про статус платника податку).</w:t>
            </w:r>
          </w:p>
        </w:tc>
      </w:tr>
      <w:tr>
        <w:trPr>
          <w:cantSplit w:val="0"/>
          <w:trHeight w:val="12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Наявність обладнання та матеріально-технічної бази</w:t>
            </w:r>
          </w:p>
          <w:p w:rsidR="00000000" w:rsidDel="00000000" w:rsidP="00000000" w:rsidRDefault="00000000" w:rsidRPr="00000000" w14:paraId="00000077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yb5h992g8wtq" w:id="86"/>
            <w:bookmarkEnd w:id="8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4.1. Довідка за формою, яка наведена у Додатку № 4, що містить інформацію про наявність в учасника відповідного обладнання та матеріально-технічної бази для виконання умов договору.</w:t>
            </w:r>
          </w:p>
        </w:tc>
      </w:tr>
    </w:tbl>
    <w:p w:rsidR="00000000" w:rsidDel="00000000" w:rsidP="00000000" w:rsidRDefault="00000000" w:rsidRPr="00000000" w14:paraId="00000079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2iq8gzs" w:id="87"/>
      <w:bookmarkEnd w:id="87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Додаток № 2</w:t>
      </w:r>
    </w:p>
    <w:p w:rsidR="00000000" w:rsidDel="00000000" w:rsidP="00000000" w:rsidRDefault="00000000" w:rsidRPr="00000000" w14:paraId="0000007B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3hv69ve" w:id="88"/>
      <w:bookmarkEnd w:id="8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Довідка про наявність досвіду надання аналогічних послуг </w:t>
      </w:r>
    </w:p>
    <w:p w:rsidR="00000000" w:rsidDel="00000000" w:rsidP="00000000" w:rsidRDefault="00000000" w:rsidRPr="00000000" w14:paraId="0000007C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ffollqhxgd03" w:id="89"/>
      <w:bookmarkEnd w:id="8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 розробки та підтримки вебсайтів</w:t>
      </w:r>
    </w:p>
    <w:p w:rsidR="00000000" w:rsidDel="00000000" w:rsidP="00000000" w:rsidRDefault="00000000" w:rsidRPr="00000000" w14:paraId="0000007D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74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1.1760840998686"/>
        <w:gridCol w:w="886.9908015768725"/>
        <w:gridCol w:w="1145.6964520367935"/>
        <w:gridCol w:w="1650.7884362680682"/>
        <w:gridCol w:w="1909.4940867279893"/>
        <w:gridCol w:w="1675.4270696452036"/>
        <w:gridCol w:w="1675.4270696452036"/>
        <w:tblGridChange w:id="0">
          <w:tblGrid>
            <w:gridCol w:w="431.1760840998686"/>
            <w:gridCol w:w="886.9908015768725"/>
            <w:gridCol w:w="1145.6964520367935"/>
            <w:gridCol w:w="1650.7884362680682"/>
            <w:gridCol w:w="1909.4940867279893"/>
            <w:gridCol w:w="1675.4270696452036"/>
            <w:gridCol w:w="1675.4270696452036"/>
          </w:tblGrid>
        </w:tblGridChange>
      </w:tblGrid>
      <w:tr>
        <w:trPr>
          <w:cantSplit w:val="0"/>
          <w:trHeight w:val="1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1x0gk37" w:id="90"/>
            <w:bookmarkEnd w:id="9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 з/п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4h042r0" w:id="91"/>
            <w:bookmarkEnd w:id="9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Назва проєкту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1baon6m" w:id="92"/>
            <w:bookmarkEnd w:id="92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Номер, дата укладання договору та</w:t>
            </w:r>
          </w:p>
          <w:p w:rsidR="00000000" w:rsidDel="00000000" w:rsidP="00000000" w:rsidRDefault="00000000" w:rsidRPr="00000000" w14:paraId="00000081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2afmg28" w:id="93"/>
            <w:bookmarkEnd w:id="93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період його виконання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pkwqa1" w:id="94"/>
            <w:bookmarkEnd w:id="94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Найменування замовника та його контакти актуальні тел. та e-mail)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39kk8xu" w:id="95"/>
            <w:bookmarkEnd w:id="95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Опис завдань, які безпосередньо виконувались у межах вказаного проєкту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Перелік технологій, платформ, інструментів,  які використовувались для виконання договору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Посилання на продукти, створені за відповідним договором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g21p6z2usy0w" w:id="96"/>
            <w:bookmarkEnd w:id="96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2nusc19" w:id="97"/>
            <w:bookmarkEnd w:id="97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1302m92" w:id="98"/>
            <w:bookmarkEnd w:id="98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3mzq4wv" w:id="99"/>
            <w:bookmarkEnd w:id="99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2250f4o" w:id="100"/>
            <w:bookmarkEnd w:id="10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6wd61o7ib0z0" w:id="101"/>
            <w:bookmarkEnd w:id="10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319y80a" w:id="102"/>
            <w:bookmarkEnd w:id="102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1gf8i83" w:id="103"/>
            <w:bookmarkEnd w:id="103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40ew0vw" w:id="104"/>
            <w:bookmarkEnd w:id="104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bookmarkStart w:colFirst="0" w:colLast="0" w:name="_2fk6b3p" w:id="105"/>
            <w:bookmarkEnd w:id="105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upglbi" w:id="106"/>
      <w:bookmarkEnd w:id="10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3ep43zb" w:id="107"/>
      <w:bookmarkEnd w:id="107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Посада уповноваженої </w:t>
      </w:r>
    </w:p>
    <w:p w:rsidR="00000000" w:rsidDel="00000000" w:rsidP="00000000" w:rsidRDefault="00000000" w:rsidRPr="00000000" w14:paraId="00000097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2bwwdaxrwcj" w:id="108"/>
      <w:bookmarkEnd w:id="108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особи Учасника</w:t>
        <w:tab/>
        <w:t xml:space="preserve">                 _____________________________  (Прізвище, ініціали)  </w:t>
      </w:r>
    </w:p>
    <w:p w:rsidR="00000000" w:rsidDel="00000000" w:rsidP="00000000" w:rsidRDefault="00000000" w:rsidRPr="00000000" w14:paraId="00000098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tuee74" w:id="109"/>
      <w:bookmarkEnd w:id="10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(підпис)</w:t>
      </w:r>
    </w:p>
    <w:p w:rsidR="00000000" w:rsidDel="00000000" w:rsidP="00000000" w:rsidRDefault="00000000" w:rsidRPr="00000000" w14:paraId="00000099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4du1wux" w:id="110"/>
      <w:bookmarkEnd w:id="11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</w:t>
        <w:tab/>
        <w:t xml:space="preserve">М.П. (у разі наявності)</w:t>
      </w:r>
    </w:p>
    <w:p w:rsidR="00000000" w:rsidDel="00000000" w:rsidP="00000000" w:rsidRDefault="00000000" w:rsidRPr="00000000" w14:paraId="0000009A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2szc72q" w:id="111"/>
      <w:bookmarkEnd w:id="11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«___» ___________ 202_ року</w:t>
      </w:r>
    </w:p>
    <w:p w:rsidR="00000000" w:rsidDel="00000000" w:rsidP="00000000" w:rsidRDefault="00000000" w:rsidRPr="00000000" w14:paraId="0000009B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84mhaj" w:id="112"/>
      <w:bookmarkEnd w:id="11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9C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3s49zyc" w:id="113"/>
      <w:bookmarkEnd w:id="11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9D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279ka65" w:id="114"/>
      <w:bookmarkEnd w:id="1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meukdy" w:id="115"/>
      <w:bookmarkEnd w:id="11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36ei31r" w:id="116"/>
      <w:bookmarkEnd w:id="1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Додаток № 3</w:t>
      </w:r>
    </w:p>
    <w:p w:rsidR="00000000" w:rsidDel="00000000" w:rsidP="00000000" w:rsidRDefault="00000000" w:rsidRPr="00000000" w14:paraId="000000A1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1ljsd9k" w:id="117"/>
      <w:bookmarkEnd w:id="1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Довідка з переліком працівників, </w:t>
      </w:r>
    </w:p>
    <w:p w:rsidR="00000000" w:rsidDel="00000000" w:rsidP="00000000" w:rsidRDefault="00000000" w:rsidRPr="00000000" w14:paraId="000000A2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jct0gnvpsb4x" w:id="118"/>
      <w:bookmarkEnd w:id="1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які будуть залучені до надання послуг у рамках проєкту</w:t>
      </w:r>
    </w:p>
    <w:p w:rsidR="00000000" w:rsidDel="00000000" w:rsidP="00000000" w:rsidRDefault="00000000" w:rsidRPr="00000000" w14:paraId="000000A3">
      <w:pPr>
        <w:ind w:right="7.204724409448886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2857.5"/>
        <w:gridCol w:w="2857.5"/>
        <w:gridCol w:w="3060"/>
        <w:tblGridChange w:id="0">
          <w:tblGrid>
            <w:gridCol w:w="510"/>
            <w:gridCol w:w="2857.5"/>
            <w:gridCol w:w="2857.5"/>
            <w:gridCol w:w="30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45jfvxd" w:id="119"/>
            <w:bookmarkEnd w:id="119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ПІБ працівника/члена проєктної команди Учасника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Посада/позиція у проєктній команді Учасника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Перелік наявних у працівника/члена проєктної команди Учасника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сертифікатів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2koq656" w:id="120"/>
      <w:bookmarkEnd w:id="1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3ep43zb" w:id="107"/>
      <w:bookmarkEnd w:id="107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Посада уповноваженої </w:t>
      </w:r>
    </w:p>
    <w:p w:rsidR="00000000" w:rsidDel="00000000" w:rsidP="00000000" w:rsidRDefault="00000000" w:rsidRPr="00000000" w14:paraId="000000C2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2bwwdaxrwcj" w:id="108"/>
      <w:bookmarkEnd w:id="108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особи Учасника</w:t>
        <w:tab/>
        <w:t xml:space="preserve">                 _____________________________  (Прізвище, ініціали)  </w:t>
      </w:r>
    </w:p>
    <w:p w:rsidR="00000000" w:rsidDel="00000000" w:rsidP="00000000" w:rsidRDefault="00000000" w:rsidRPr="00000000" w14:paraId="000000C3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tuee74" w:id="109"/>
      <w:bookmarkEnd w:id="10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(підпис)</w:t>
      </w:r>
    </w:p>
    <w:p w:rsidR="00000000" w:rsidDel="00000000" w:rsidP="00000000" w:rsidRDefault="00000000" w:rsidRPr="00000000" w14:paraId="000000C4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4du1wux" w:id="110"/>
      <w:bookmarkEnd w:id="11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</w:t>
        <w:tab/>
        <w:t xml:space="preserve">М.П. (у разі наявності)</w:t>
      </w:r>
    </w:p>
    <w:p w:rsidR="00000000" w:rsidDel="00000000" w:rsidP="00000000" w:rsidRDefault="00000000" w:rsidRPr="00000000" w14:paraId="000000C5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4iylrwe" w:id="121"/>
      <w:bookmarkEnd w:id="12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«___» ___________ 202_ року</w:t>
      </w:r>
    </w:p>
    <w:p w:rsidR="00000000" w:rsidDel="00000000" w:rsidP="00000000" w:rsidRDefault="00000000" w:rsidRPr="00000000" w14:paraId="000000C6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2y3w247" w:id="122"/>
      <w:bookmarkEnd w:id="12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qkyq9omapp9z" w:id="123"/>
      <w:bookmarkEnd w:id="1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Додаток № 4</w:t>
      </w:r>
    </w:p>
    <w:p w:rsidR="00000000" w:rsidDel="00000000" w:rsidP="00000000" w:rsidRDefault="00000000" w:rsidRPr="00000000" w14:paraId="000000C8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wi95iigyz9ao" w:id="124"/>
      <w:bookmarkEnd w:id="12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Довідка про наявність відповідного обладнання та матеріально-технічної бази</w:t>
      </w:r>
    </w:p>
    <w:p w:rsidR="00000000" w:rsidDel="00000000" w:rsidP="00000000" w:rsidRDefault="00000000" w:rsidRPr="00000000" w14:paraId="000000C9">
      <w:pPr>
        <w:ind w:right="7.204724409448886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right="7.204724409448886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Ми __________________________________ (вказати найменування учасника) ознайомившись з умовами тендерної документації закупівлі ___________________________________________ (вказати інформацію про закупівлю), повідомляємо, що маємо для надання послуг необхідне обладнання та матеріально-технічну базу, а саме (вказується учасником самостійно):</w:t>
      </w:r>
    </w:p>
    <w:p w:rsidR="00000000" w:rsidDel="00000000" w:rsidP="00000000" w:rsidRDefault="00000000" w:rsidRPr="00000000" w14:paraId="000000CD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</w:p>
    <w:p w:rsidR="00000000" w:rsidDel="00000000" w:rsidP="00000000" w:rsidRDefault="00000000" w:rsidRPr="00000000" w14:paraId="000000CE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</w:t>
      </w:r>
    </w:p>
    <w:p w:rsidR="00000000" w:rsidDel="00000000" w:rsidP="00000000" w:rsidRDefault="00000000" w:rsidRPr="00000000" w14:paraId="000000CF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3ep43zb" w:id="107"/>
      <w:bookmarkEnd w:id="107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Посада уповноваженої </w:t>
      </w:r>
    </w:p>
    <w:p w:rsidR="00000000" w:rsidDel="00000000" w:rsidP="00000000" w:rsidRDefault="00000000" w:rsidRPr="00000000" w14:paraId="000000D6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2bwwdaxrwcj" w:id="108"/>
      <w:bookmarkEnd w:id="108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особи Учасника</w:t>
        <w:tab/>
        <w:t xml:space="preserve">                 _____________________________  (Прізвище, ініціали)  </w:t>
      </w:r>
    </w:p>
    <w:p w:rsidR="00000000" w:rsidDel="00000000" w:rsidP="00000000" w:rsidRDefault="00000000" w:rsidRPr="00000000" w14:paraId="000000D7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tuee74" w:id="109"/>
      <w:bookmarkEnd w:id="10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(підпис)</w:t>
      </w:r>
    </w:p>
    <w:p w:rsidR="00000000" w:rsidDel="00000000" w:rsidP="00000000" w:rsidRDefault="00000000" w:rsidRPr="00000000" w14:paraId="000000D8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4du1wux" w:id="110"/>
      <w:bookmarkEnd w:id="11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</w:t>
        <w:tab/>
        <w:t xml:space="preserve">М.П. (у разі наявності)</w:t>
      </w:r>
    </w:p>
    <w:p w:rsidR="00000000" w:rsidDel="00000000" w:rsidP="00000000" w:rsidRDefault="00000000" w:rsidRPr="00000000" w14:paraId="000000D9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4iylrwe" w:id="121"/>
      <w:bookmarkEnd w:id="12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«___» ___________ 202__ року</w:t>
      </w:r>
    </w:p>
    <w:p w:rsidR="00000000" w:rsidDel="00000000" w:rsidP="00000000" w:rsidRDefault="00000000" w:rsidRPr="00000000" w14:paraId="000000DA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nt73s3urj55" w:id="125"/>
      <w:bookmarkEnd w:id="1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d96cc0" w:id="126"/>
      <w:bookmarkEnd w:id="12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d5es5kbn9z1o" w:id="127"/>
      <w:bookmarkEnd w:id="12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Додаток № 5</w:t>
      </w:r>
    </w:p>
    <w:p w:rsidR="00000000" w:rsidDel="00000000" w:rsidP="00000000" w:rsidRDefault="00000000" w:rsidRPr="00000000" w14:paraId="000000ED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nthnglia11bo" w:id="128"/>
      <w:bookmarkEnd w:id="12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Технічне завдання на розробку і підтримку </w:t>
      </w:r>
    </w:p>
    <w:p w:rsidR="00000000" w:rsidDel="00000000" w:rsidP="00000000" w:rsidRDefault="00000000" w:rsidRPr="00000000" w14:paraId="000000EE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2w3y3dx44xdo" w:id="129"/>
      <w:bookmarkEnd w:id="12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програмного продукту (Вимоги до предмета закупівлі)</w:t>
      </w:r>
    </w:p>
    <w:p w:rsidR="00000000" w:rsidDel="00000000" w:rsidP="00000000" w:rsidRDefault="00000000" w:rsidRPr="00000000" w14:paraId="000000EF">
      <w:pPr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67y5bdlzfvtw" w:id="130"/>
      <w:bookmarkEnd w:id="1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4"/>
        <w:spacing w:line="276" w:lineRule="auto"/>
        <w:ind w:right="7.204724409448886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bookmarkStart w:colFirst="0" w:colLast="0" w:name="_cyyp78f4vmj8" w:id="131"/>
      <w:bookmarkEnd w:id="13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1. Контекст та передумови проєкту </w:t>
      </w:r>
    </w:p>
    <w:p w:rsidR="00000000" w:rsidDel="00000000" w:rsidP="00000000" w:rsidRDefault="00000000" w:rsidRPr="00000000" w14:paraId="000000F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66urli3u3zsy" w:id="132"/>
      <w:bookmarkEnd w:id="13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DOZORRO Price - це публічний сайт, який дає змогу користувачам швидко знаходити інформацію про ціни, за якими товари закуповувалися в межах завершених публічних закупівель, щоб обґрунтовано визначати очікувану вартість власних закупівель або здійснювати порівняння цін.</w:t>
      </w:r>
    </w:p>
    <w:p w:rsidR="00000000" w:rsidDel="00000000" w:rsidP="00000000" w:rsidRDefault="00000000" w:rsidRPr="00000000" w14:paraId="000000F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66urli3u3zsy" w:id="132"/>
      <w:bookmarkEnd w:id="13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Основна аудиторія - уповноважені особи з публічних закупівель, яким потрібне швидке й надійне джерело цін без роботи зі складними таблицями або інструментами, аналітики, журналісти.</w:t>
      </w:r>
    </w:p>
    <w:p w:rsidR="00000000" w:rsidDel="00000000" w:rsidP="00000000" w:rsidRDefault="00000000" w:rsidRPr="00000000" w14:paraId="000000F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66urli3u3zsy" w:id="132"/>
      <w:bookmarkEnd w:id="13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обробки, аналізу та наповнення сайту використовуються дані системи публічних закупівель Prozorro,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які надаються замовником.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Система обробляє дані приблизно про 40 000 лотів на місяць, і надалі очікується поступове зростання цього обсягу. Очікувана відвідуваність сайту становить 100–150 користувачів на день, або близько 4 000 користувачів на місяць. </w:t>
      </w:r>
    </w:p>
    <w:p w:rsidR="00000000" w:rsidDel="00000000" w:rsidP="00000000" w:rsidRDefault="00000000" w:rsidRPr="00000000" w14:paraId="000000F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w745tac92r5z" w:id="133"/>
      <w:bookmarkEnd w:id="13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 межах MVP система охоплюватиме лише завершені закупівлі, проведені за процедурою «Запит ціни пропозицій». Для аналізу використовуватимуться дані приблизно за два роки — поточний і попередній календарні роки. Дані оновлюватимуться щодня, тому статистичні показники мають відображати останню доступну інформацію. </w:t>
      </w:r>
    </w:p>
    <w:p w:rsidR="00000000" w:rsidDel="00000000" w:rsidP="00000000" w:rsidRDefault="00000000" w:rsidRPr="00000000" w14:paraId="000000F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ish2ns7uyeln" w:id="134"/>
      <w:bookmarkEnd w:id="134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Аналіз проблеми, цільової аудиторії та обґрунтування потреби в рішенні наведені в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Discovery Phase Brief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4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76" w:lineRule="auto"/>
        <w:jc w:val="both"/>
        <w:rPr/>
      </w:pPr>
      <w:bookmarkStart w:colFirst="0" w:colLast="0" w:name="_aqcl48ek36lq" w:id="135"/>
      <w:bookmarkEnd w:id="13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2. Опис предмета закупівлі та концепція рішення (MVP)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76" w:lineRule="auto"/>
        <w:ind w:right="7.204724409448886"/>
        <w:jc w:val="both"/>
        <w:rPr>
          <w:rFonts w:ascii="Times New Roman" w:cs="Times New Roman" w:eastAsia="Times New Roman" w:hAnsi="Times New Roman"/>
          <w:highlight w:val="yellow"/>
        </w:rPr>
      </w:pPr>
      <w:bookmarkStart w:colFirst="0" w:colLast="0" w:name="_66urli3u3zsy" w:id="132"/>
      <w:bookmarkEnd w:id="13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Предмет закупівлі - розробка і підтримка MVP сайту DOZORRO Price.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F8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72wwyfgj25t4" w:id="136"/>
      <w:bookmarkEnd w:id="136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Сайт має бути реалізований як чітко розділений вебзастосунок, що складається з клієнтської частини, серверної частини, бази даних, окремого процесу щоденного оновлення даних і файлового сховища. Клієнтська частина міститиме три основні сторінки: головну, категорії та товари/лоти. Серверна частина забезпечуватиме роботу з категоріями, ціновою статистикою, лотами, рейтингами TOP-10 і динамікою цін, а також формування звітів у форматах PDF та Excel.</w:t>
      </w:r>
    </w:p>
    <w:p w:rsidR="00000000" w:rsidDel="00000000" w:rsidP="00000000" w:rsidRDefault="00000000" w:rsidRPr="00000000" w14:paraId="000000F9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72wwyfgj25t4" w:id="136"/>
      <w:bookmarkEnd w:id="136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Окремий процес щодня отримуватиме, перевірятиме, нормалізуватиме та завантажуватиме нові дані, після чого оновлюватиме агреговані показники. База даних зберігатиме основні дані та розраховану статистику за два роки.</w:t>
      </w:r>
    </w:p>
    <w:p w:rsidR="00000000" w:rsidDel="00000000" w:rsidP="00000000" w:rsidRDefault="00000000" w:rsidRPr="00000000" w14:paraId="000000F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gg4vlwfhvy7r" w:id="137"/>
      <w:bookmarkEnd w:id="137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Phase 1 (MVP) включає:</w:t>
      </w:r>
    </w:p>
    <w:p w:rsidR="00000000" w:rsidDel="00000000" w:rsidP="00000000" w:rsidRDefault="00000000" w:rsidRPr="00000000" w14:paraId="000000FB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muszjyoiypfe" w:id="138"/>
      <w:bookmarkEnd w:id="138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три публічні сторінки та одну аналітичну сторінку;</w:t>
      </w:r>
    </w:p>
    <w:p w:rsidR="00000000" w:rsidDel="00000000" w:rsidP="00000000" w:rsidRDefault="00000000" w:rsidRPr="00000000" w14:paraId="000000FC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br73eixlvku0" w:id="139"/>
      <w:bookmarkEnd w:id="13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навігацію за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п'ятирівневою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таксономією CPV, пошук категорій і товарів;</w:t>
      </w:r>
    </w:p>
    <w:p w:rsidR="00000000" w:rsidDel="00000000" w:rsidP="00000000" w:rsidRDefault="00000000" w:rsidRPr="00000000" w14:paraId="000000FD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po6gyhwtdzws" w:id="140"/>
      <w:bookmarkEnd w:id="14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п'ять показників ціни - мінімальну, середньозважену, медіанну, середню арифметичну та максимальну ціну - і кількість лотів;</w:t>
      </w:r>
    </w:p>
    <w:p w:rsidR="00000000" w:rsidDel="00000000" w:rsidP="00000000" w:rsidRDefault="00000000" w:rsidRPr="00000000" w14:paraId="000000FE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8m24bfegzpkk" w:id="141"/>
      <w:bookmarkEnd w:id="14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таблиці із сортуванням і пагінацією; фільтри за розміром замовлення, одиницею виміру, строком поставки, регіоном поставки, регіоном замовника, роком, місяцем і датою оприлюднення договору;</w:t>
      </w:r>
    </w:p>
    <w:p w:rsidR="00000000" w:rsidDel="00000000" w:rsidP="00000000" w:rsidRDefault="00000000" w:rsidRPr="00000000" w14:paraId="000000FF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79xb7935q6ze" w:id="142"/>
      <w:bookmarkEnd w:id="14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позначення цін, що суттєво перевищують середню, деталі договорів і прямі посилання на Prozorro;</w:t>
      </w:r>
    </w:p>
    <w:p w:rsidR="00000000" w:rsidDel="00000000" w:rsidP="00000000" w:rsidRDefault="00000000" w:rsidRPr="00000000" w14:paraId="00000100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m5nz16bwbkpq" w:id="143"/>
      <w:bookmarkEnd w:id="14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експорт звіту у PDF та Excel з урахуванням поточних фільтрів, спільне посилання на відфільтрований перегляд, дату останнього оновлення та щоденне завантаження даних.</w:t>
      </w:r>
    </w:p>
    <w:p w:rsidR="00000000" w:rsidDel="00000000" w:rsidP="00000000" w:rsidRDefault="00000000" w:rsidRPr="00000000" w14:paraId="00000101">
      <w:pPr>
        <w:pStyle w:val="Heading4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bookmarkStart w:colFirst="0" w:colLast="0" w:name="_bfzceo909kkh" w:id="144"/>
      <w:bookmarkEnd w:id="14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3. Критерії успішності MVP</w:t>
      </w:r>
    </w:p>
    <w:p w:rsidR="00000000" w:rsidDel="00000000" w:rsidP="00000000" w:rsidRDefault="00000000" w:rsidRPr="00000000" w14:paraId="00000102">
      <w:pPr>
        <w:spacing w:after="20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MVP вважається успішним, якщо:</w:t>
      </w:r>
    </w:p>
    <w:p w:rsidR="00000000" w:rsidDel="00000000" w:rsidP="00000000" w:rsidRDefault="00000000" w:rsidRPr="00000000" w14:paraId="00000103">
      <w:pPr>
        <w:numPr>
          <w:ilvl w:val="0"/>
          <w:numId w:val="12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всі сторінки сайту повноцінно працюють на реальних даних, а розраховані статистичні показники перевірені за джерелом;</w:t>
      </w:r>
    </w:p>
    <w:p w:rsidR="00000000" w:rsidDel="00000000" w:rsidP="00000000" w:rsidRDefault="00000000" w:rsidRPr="00000000" w14:paraId="00000104">
      <w:pPr>
        <w:numPr>
          <w:ilvl w:val="0"/>
          <w:numId w:val="12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щоденне завантаження даних має виконуватися автоматично та не створювати повторного обліку даних у разі повторного запуску;</w:t>
      </w:r>
    </w:p>
    <w:p w:rsidR="00000000" w:rsidDel="00000000" w:rsidP="00000000" w:rsidRDefault="00000000" w:rsidRPr="00000000" w14:paraId="00000105">
      <w:pPr>
        <w:numPr>
          <w:ilvl w:val="0"/>
          <w:numId w:val="12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фільтри, сортування, експорт і спільні посилання мають працювати відповідно до опису функціональності;</w:t>
      </w:r>
    </w:p>
    <w:p w:rsidR="00000000" w:rsidDel="00000000" w:rsidP="00000000" w:rsidRDefault="00000000" w:rsidRPr="00000000" w14:paraId="00000106">
      <w:pPr>
        <w:numPr>
          <w:ilvl w:val="0"/>
          <w:numId w:val="12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ціни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відображаються без ПДВ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із відповідним застереженням, а дата останнього оновлення є правильною;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107">
      <w:pPr>
        <w:numPr>
          <w:ilvl w:val="0"/>
          <w:numId w:val="12"/>
        </w:numPr>
        <w:spacing w:after="200"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сайт розміщено на Hetzner у межах орієнтовного бюджету 30-45 євро на місяць.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color w:val="0563c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Мета, цільова аудиторія, перелік функціональності Phase 1, критерії успішності MVP та загальний опис рішення наведені в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DOZORRO Price – MVP Scope / Phase-1 Conc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ept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Heading4"/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bookmarkStart w:colFirst="0" w:colLast="0" w:name="_fapcx2fk1y6o" w:id="145"/>
      <w:bookmarkEnd w:id="14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4. Документи, що деталізують вимоги до предмета закупівлі</w:t>
      </w:r>
    </w:p>
    <w:p w:rsidR="00000000" w:rsidDel="00000000" w:rsidP="00000000" w:rsidRDefault="00000000" w:rsidRPr="00000000" w14:paraId="0000010A">
      <w:pPr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64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Architecture and Technology Stack - MVP v1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технологічний стек, компоненти системи та обґрунтування архітектурних рішень.</w:t>
      </w:r>
    </w:p>
    <w:p w:rsidR="00000000" w:rsidDel="00000000" w:rsidP="00000000" w:rsidRDefault="00000000" w:rsidRPr="00000000" w14:paraId="0000010B">
      <w:pPr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64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Server Evaluation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вимоги до серверної інфраструктури та обґрунтування вибору серверних потужностей.</w:t>
      </w:r>
    </w:p>
    <w:p w:rsidR="00000000" w:rsidDel="00000000" w:rsidP="00000000" w:rsidRDefault="00000000" w:rsidRPr="00000000" w14:paraId="0000010C">
      <w:pPr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64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Diagrams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візуальні схеми архітектури, потоків даних і процесів.</w:t>
      </w:r>
    </w:p>
    <w:p w:rsidR="00000000" w:rsidDel="00000000" w:rsidP="00000000" w:rsidRDefault="00000000" w:rsidRPr="00000000" w14:paraId="0000010D">
      <w:pPr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64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Data Model Guide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структура, сутності та зв'язки моделі даних.</w:t>
      </w:r>
    </w:p>
    <w:p w:rsidR="00000000" w:rsidDel="00000000" w:rsidP="00000000" w:rsidRDefault="00000000" w:rsidRPr="00000000" w14:paraId="0000010E">
      <w:pPr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64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Examples of data in parquet format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приклади вхідних даних у форматі Parquet, з якими має працювати система.</w:t>
      </w:r>
    </w:p>
    <w:p w:rsidR="00000000" w:rsidDel="00000000" w:rsidP="00000000" w:rsidRDefault="00000000" w:rsidRPr="00000000" w14:paraId="0000010F">
      <w:pPr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64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API Contract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специфікація запитів і відповідей та контракт взаємодії API.</w:t>
      </w:r>
    </w:p>
    <w:p w:rsidR="00000000" w:rsidDel="00000000" w:rsidP="00000000" w:rsidRDefault="00000000" w:rsidRPr="00000000" w14:paraId="00000110">
      <w:pPr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64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Design</w:t>
        </w:r>
      </w:hyperlink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макети, UI-кіт і візуальні вимоги до інтерфейсу.</w:t>
      </w:r>
    </w:p>
    <w:p w:rsidR="00000000" w:rsidDel="00000000" w:rsidP="00000000" w:rsidRDefault="00000000" w:rsidRPr="00000000" w14:paraId="000001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64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Документи, наведені в пунктах 1, 3, 4 цього Технічного завдання на розробку і підтримку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сайту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є його невід'ємною частиною.</w:t>
      </w:r>
    </w:p>
    <w:p w:rsidR="00000000" w:rsidDel="00000000" w:rsidP="00000000" w:rsidRDefault="00000000" w:rsidRPr="00000000" w14:paraId="000001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="264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Супровід і підтримка сайту</w:t>
      </w:r>
    </w:p>
    <w:p w:rsidR="00000000" w:rsidDel="00000000" w:rsidP="00000000" w:rsidRDefault="00000000" w:rsidRPr="00000000" w14:paraId="000001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Виконавець забезпечує супровід і підтримку сайту протягом 24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місяці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 дати підписання Сторонами акта приймання-передачі послуг з розробки програмного продукту.</w:t>
      </w:r>
    </w:p>
    <w:p w:rsidR="00000000" w:rsidDel="00000000" w:rsidP="00000000" w:rsidRDefault="00000000" w:rsidRPr="00000000" w14:paraId="000001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У межах супроводу і підтримки Виконавець забезпечує:</w:t>
      </w:r>
    </w:p>
    <w:p w:rsidR="00000000" w:rsidDel="00000000" w:rsidP="00000000" w:rsidRDefault="00000000" w:rsidRPr="00000000" w14:paraId="000001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5.2.1. моніторинг працездатності сайту та процесу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щоденного оновлення даних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</w:t>
      </w:r>
    </w:p>
    <w:p w:rsidR="00000000" w:rsidDel="00000000" w:rsidP="00000000" w:rsidRDefault="00000000" w:rsidRPr="00000000" w14:paraId="000001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5.2.2. виявлення, діагностику та усунення помилок і несправностей у роботі сайту;</w:t>
      </w:r>
    </w:p>
    <w:p w:rsidR="00000000" w:rsidDel="00000000" w:rsidP="00000000" w:rsidRDefault="00000000" w:rsidRPr="00000000" w14:paraId="000001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5.2.3. відновлення працездатності сайту та автоматизованого завантаження даних у разі виникнення збоїв;</w:t>
      </w:r>
    </w:p>
    <w:p w:rsidR="00000000" w:rsidDel="00000000" w:rsidP="00000000" w:rsidRDefault="00000000" w:rsidRPr="00000000" w14:paraId="000001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5.2.4. встановлення критичних оновлень безпеки для програмних компонентів, бібліотек і фреймворків, що використовуються на сайті;</w:t>
      </w:r>
    </w:p>
    <w:p w:rsidR="00000000" w:rsidDel="00000000" w:rsidP="00000000" w:rsidRDefault="00000000" w:rsidRPr="00000000" w14:paraId="000001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5.2.5. оновлення програмних компонентів, необхідне для збереження працездатності та безпеки сайту;</w:t>
      </w:r>
    </w:p>
    <w:p w:rsidR="00000000" w:rsidDel="00000000" w:rsidP="00000000" w:rsidRDefault="00000000" w:rsidRPr="00000000" w14:paraId="000001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5.2.6. резервне копіювання бази даних і конфігурацій сайту та перевірку можливості їх відновлення;</w:t>
      </w:r>
    </w:p>
    <w:p w:rsidR="00000000" w:rsidDel="00000000" w:rsidP="00000000" w:rsidRDefault="00000000" w:rsidRPr="00000000" w14:paraId="000001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5.2.7. надання консультацій щодо функціонування, адміністрування та використання сайту;</w:t>
      </w:r>
    </w:p>
    <w:p w:rsidR="00000000" w:rsidDel="00000000" w:rsidP="00000000" w:rsidRDefault="00000000" w:rsidRPr="00000000" w14:paraId="000001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5.2.8. актуалізацію технічної документації у разі внесення змін до сайту в межах супроводу і підтримки;</w:t>
      </w:r>
    </w:p>
    <w:p w:rsidR="00000000" w:rsidDel="00000000" w:rsidP="00000000" w:rsidRDefault="00000000" w:rsidRPr="00000000" w14:paraId="000001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5.2.9. повідомлення Замовника про виявлені вразливості, інциденти інформаційної безпеки, ризики втрати або пошкодження даних та вжиття заходів для мінімізації їх наслідків.</w:t>
      </w:r>
    </w:p>
    <w:p w:rsidR="00000000" w:rsidDel="00000000" w:rsidP="00000000" w:rsidRDefault="00000000" w:rsidRPr="00000000" w14:paraId="000001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 Звернення Замовника щодо роботи сайту поділяються на такі категорії:</w:t>
      </w:r>
    </w:p>
    <w:p w:rsidR="00000000" w:rsidDel="00000000" w:rsidP="00000000" w:rsidRDefault="00000000" w:rsidRPr="00000000" w14:paraId="000001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5.3.1. критичне – сайту або його ключова функціональність повністю недоступні, не здійснюється щоденне оновлення даних, існує загроза втрати, пошкодження чи неправомірного розкриття даних або відсутня можливість використання сайту за його основним призначенням;</w:t>
      </w:r>
    </w:p>
    <w:p w:rsidR="00000000" w:rsidDel="00000000" w:rsidP="00000000" w:rsidRDefault="00000000" w:rsidRPr="00000000" w14:paraId="000001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5.3.2. істотне – окрема функція сайту не працює або працює некоректно, однак основна функціональність сайту залишається доступною;</w:t>
      </w:r>
    </w:p>
    <w:p w:rsidR="00000000" w:rsidDel="00000000" w:rsidP="00000000" w:rsidRDefault="00000000" w:rsidRPr="00000000" w14:paraId="000001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5.3.3. незначне – виявлений недолік не перешкоджає використанню сайту за основним призначенням, зокрема стосується відображення окремих елементів, тексту, інтерфейсу або інших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несуттєвих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аспектів роботи.</w:t>
      </w:r>
    </w:p>
    <w:p w:rsidR="00000000" w:rsidDel="00000000" w:rsidP="00000000" w:rsidRDefault="00000000" w:rsidRPr="00000000" w14:paraId="000001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 Виконавець забезпечує:</w:t>
      </w:r>
    </w:p>
    <w:p w:rsidR="00000000" w:rsidDel="00000000" w:rsidP="00000000" w:rsidRDefault="00000000" w:rsidRPr="00000000" w14:paraId="0000012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5.4.1. щодо критичного звернення – початок опрацювання протягом 2 годин з моменту його отримання, відновлення основної працездатності або надання тимчасового рішення протягом 8 годин та повне усунення несправності у найкоротший технічно можливий строк;</w:t>
      </w:r>
    </w:p>
    <w:p w:rsidR="00000000" w:rsidDel="00000000" w:rsidP="00000000" w:rsidRDefault="00000000" w:rsidRPr="00000000" w14:paraId="000001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5.4.2. щодо істотного звернення – початок опрацювання протягом 4 робочих годин та усунення несправності протягом 1 робочого дня;</w:t>
      </w:r>
    </w:p>
    <w:p w:rsidR="00000000" w:rsidDel="00000000" w:rsidP="00000000" w:rsidRDefault="00000000" w:rsidRPr="00000000" w14:paraId="000001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5.4.3. щодо незначного звернення – початок опрацювання протягом одного робочого дня та усунення недоліку протягом 3 робочих днів.</w:t>
      </w:r>
    </w:p>
    <w:p w:rsidR="00000000" w:rsidDel="00000000" w:rsidP="00000000" w:rsidRDefault="00000000" w:rsidRPr="00000000" w14:paraId="0000012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Якщо усунення несправності у визначений строк є технічно неможливим, Виконавець невідкладно повідомляє про це Замовника, зазначає причини та погоджує із Замовником строк і план її усунення.</w:t>
      </w:r>
    </w:p>
    <w:p w:rsidR="00000000" w:rsidDel="00000000" w:rsidP="00000000" w:rsidRDefault="00000000" w:rsidRPr="00000000" w14:paraId="0000012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5.5. Критичні звернення приймаються Виконавцем цілодобово. Інші звернення опрацьовуються в робочі дні з 9.00 до 18.00. Звернення передаються електронною поштою або через погоджену Сторонами систему управління завданнями.</w:t>
      </w:r>
    </w:p>
    <w:p w:rsidR="00000000" w:rsidDel="00000000" w:rsidP="00000000" w:rsidRDefault="00000000" w:rsidRPr="00000000" w14:paraId="000001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5.6. До послуг із супроводу і підтримки не належать розробка нової функціональності, істотна зміна архітектури, дизайну або логіки роботи сайту, інтеграція з новими інформаційними системами, а також роботи, необхідність яких виникла внаслідок змін вимог Замовника. Такі послуги надаються лише після окремого погодження Сторонами їх обсягу, вартості та строків.</w:t>
      </w:r>
    </w:p>
    <w:p w:rsidR="00000000" w:rsidDel="00000000" w:rsidP="00000000" w:rsidRDefault="00000000" w:rsidRPr="00000000" w14:paraId="000001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5.7. Усунення помилок і недоліків, спричинених невідповідністю сайту вимогам Договору, цього Технічного завдання або погоджених документів, здійснюється Виконавцем без додаткової оплати та не зараховується до погодженого щомісячного обсягу послуг із підтримки.</w:t>
      </w:r>
    </w:p>
    <w:p w:rsidR="00000000" w:rsidDel="00000000" w:rsidP="00000000" w:rsidRDefault="00000000" w:rsidRPr="00000000" w14:paraId="0000012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5.8. Не пізніше п’ятого числа місяця, наступного за звітним, Виконавець подає Замовнику звіт про надані послуги, який має містити:</w:t>
      </w:r>
    </w:p>
    <w:p w:rsidR="00000000" w:rsidDel="00000000" w:rsidP="00000000" w:rsidRDefault="00000000" w:rsidRPr="00000000" w14:paraId="000001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5.8.1. перелік отриманих звернень із зазначенням категорії, часу отримання, початку опрацювання та усунення;</w:t>
      </w:r>
    </w:p>
    <w:p w:rsidR="00000000" w:rsidDel="00000000" w:rsidP="00000000" w:rsidRDefault="00000000" w:rsidRPr="00000000" w14:paraId="000001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5.8.2. опис виявлених несправностей та виконаних робіт;</w:t>
      </w:r>
    </w:p>
    <w:p w:rsidR="00000000" w:rsidDel="00000000" w:rsidP="00000000" w:rsidRDefault="00000000" w:rsidRPr="00000000" w14:paraId="0000012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5.8.3. інформацію про оновлення програмних компонентів і заходи з інформаційної безпеки;</w:t>
      </w:r>
    </w:p>
    <w:p w:rsidR="00000000" w:rsidDel="00000000" w:rsidP="00000000" w:rsidRDefault="00000000" w:rsidRPr="00000000" w14:paraId="0000012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5.8.4. інформацію про резервне копіювання та перевірку можливості відновлення даних;</w:t>
      </w:r>
    </w:p>
    <w:p w:rsidR="00000000" w:rsidDel="00000000" w:rsidP="00000000" w:rsidRDefault="00000000" w:rsidRPr="00000000" w14:paraId="000001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5.8.5. кількість годин, витрачених на надання послуг;</w:t>
      </w:r>
    </w:p>
    <w:p w:rsidR="00000000" w:rsidDel="00000000" w:rsidP="00000000" w:rsidRDefault="00000000" w:rsidRPr="00000000" w14:paraId="000001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5.8.6. перелік невирішених питань, ризиків і рекомендованих заходів.</w:t>
      </w:r>
    </w:p>
    <w:p w:rsidR="00000000" w:rsidDel="00000000" w:rsidP="00000000" w:rsidRDefault="00000000" w:rsidRPr="00000000" w14:paraId="000001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5.9. Послуги із супроводу і підтримки за відповідний місяць вважаються наданими після підписання Сторонами відповідного акта приймання-передачі наданих послуг.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240" w:before="240" w:line="276" w:lineRule="auto"/>
        <w:rPr>
          <w:rFonts w:ascii="Times New Roman" w:cs="Times New Roman" w:eastAsia="Times New Roman" w:hAnsi="Times New Roman"/>
        </w:rPr>
      </w:pPr>
      <w:bookmarkStart w:colFirst="0" w:colLast="0" w:name="_yb1r0pwwxr9n" w:id="146"/>
      <w:bookmarkEnd w:id="1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ind w:right="7.204724409448886"/>
        <w:jc w:val="left"/>
        <w:rPr>
          <w:rFonts w:ascii="Times New Roman" w:cs="Times New Roman" w:eastAsia="Times New Roman" w:hAnsi="Times New Roman"/>
          <w:highlight w:val="yellow"/>
        </w:rPr>
      </w:pPr>
      <w:bookmarkStart w:colFirst="0" w:colLast="0" w:name="_a4l1mc1goh4f" w:id="147"/>
      <w:bookmarkEnd w:id="1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ind w:right="7.204724409448886"/>
        <w:jc w:val="right"/>
        <w:rPr>
          <w:rFonts w:ascii="Times New Roman" w:cs="Times New Roman" w:eastAsia="Times New Roman" w:hAnsi="Times New Roman"/>
          <w:highlight w:val="yellow"/>
        </w:rPr>
      </w:pPr>
      <w:bookmarkStart w:colFirst="0" w:colLast="0" w:name="_t8a21ux8490" w:id="148"/>
      <w:bookmarkEnd w:id="1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ind w:right="7.204724409448886"/>
        <w:jc w:val="right"/>
        <w:rPr>
          <w:rFonts w:ascii="Times New Roman" w:cs="Times New Roman" w:eastAsia="Times New Roman" w:hAnsi="Times New Roman"/>
          <w:highlight w:val="yellow"/>
        </w:rPr>
      </w:pPr>
      <w:bookmarkStart w:colFirst="0" w:colLast="0" w:name="_bcmfh04dsrpf" w:id="149"/>
      <w:bookmarkEnd w:id="1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b7zlt325w5ws" w:id="150"/>
      <w:bookmarkEnd w:id="15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dx2gz69h11r4" w:id="151"/>
      <w:bookmarkEnd w:id="15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Додаток № 6</w:t>
      </w:r>
    </w:p>
    <w:p w:rsidR="00000000" w:rsidDel="00000000" w:rsidP="00000000" w:rsidRDefault="00000000" w:rsidRPr="00000000" w14:paraId="0000013A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fsp7q7i7fl6f" w:id="152"/>
      <w:bookmarkEnd w:id="15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Лист про відсутність підстав для відхилення комерційної пропозиції Учасника</w:t>
      </w:r>
    </w:p>
    <w:p w:rsidR="00000000" w:rsidDel="00000000" w:rsidP="00000000" w:rsidRDefault="00000000" w:rsidRPr="00000000" w14:paraId="0000013B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200" w:lineRule="auto"/>
        <w:ind w:right="7.204724409448886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Ми, (найменування учасника) (далі - Учасник), в особі уповноваженої особи ___________________________________, підтверджуємо, що:</w:t>
      </w:r>
    </w:p>
    <w:p w:rsidR="00000000" w:rsidDel="00000000" w:rsidP="00000000" w:rsidRDefault="00000000" w:rsidRPr="00000000" w14:paraId="0000013D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(1) учасник не визнаний в установленому законом порядку банкрутом та стосовно учасника не відкрита ліквідаційна процедура;</w:t>
      </w:r>
    </w:p>
    <w:p w:rsidR="00000000" w:rsidDel="00000000" w:rsidP="00000000" w:rsidRDefault="00000000" w:rsidRPr="00000000" w14:paraId="0000013E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(2) відомості про юридичну особу, яка є учасником, не внесено до Єдиного державного реєстру осіб, які вчинили корупційні або пов’язані з корупцією правопорушення;</w:t>
      </w:r>
    </w:p>
    <w:p w:rsidR="00000000" w:rsidDel="00000000" w:rsidP="00000000" w:rsidRDefault="00000000" w:rsidRPr="00000000" w14:paraId="0000013F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(3) керівника учасника процедури закупівлі (або фізичну особу, яка є учасником), не було притягнуто згідно із законом до відповідальності за вчинення корупційного правопорушення або правопорушення, пов’язаного з корупцією;</w:t>
      </w:r>
    </w:p>
    <w:p w:rsidR="00000000" w:rsidDel="00000000" w:rsidP="00000000" w:rsidRDefault="00000000" w:rsidRPr="00000000" w14:paraId="00000140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(4)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“Про захист економічної конкуренції”, у вигляді вчинення антиконкурентних узгоджених дій, що стосуються спотворення результатів тендерів;</w:t>
      </w:r>
    </w:p>
    <w:p w:rsidR="00000000" w:rsidDel="00000000" w:rsidP="00000000" w:rsidRDefault="00000000" w:rsidRPr="00000000" w14:paraId="00000141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(5) керівник учасника (або фізична особа, яка є учасником) не був засуджений за кримінальне правопорушення, вчинене з корисливих мотивів (зокрема, пов’язане з хабарництвом, шахрайством та відмиванням коштів), за вчинення правопорушення, пов’язаного з використанням дитячої праці чи будь-якими формами торгівлі людьми, фінансування тероризму, відмивання коштів, підроблення документів, не має судимості, яку не знято або не погашено в установленому законом порядку;</w:t>
      </w:r>
    </w:p>
    <w:p w:rsidR="00000000" w:rsidDel="00000000" w:rsidP="00000000" w:rsidRDefault="00000000" w:rsidRPr="00000000" w14:paraId="00000142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(6) учасник не є пов’язаною особою з іншими учасниками процедури закупівлі та/або з уповноваженою особою (особами), та/або з керівником замовника, </w:t>
      </w:r>
    </w:p>
    <w:p w:rsidR="00000000" w:rsidDel="00000000" w:rsidP="00000000" w:rsidRDefault="00000000" w:rsidRPr="00000000" w14:paraId="00000143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(7) учасник не порушує свої зобов'язання щодо сплати податків або внесків на соціальне страхування відповідно до чинного законодавства;</w:t>
      </w:r>
    </w:p>
    <w:p w:rsidR="00000000" w:rsidDel="00000000" w:rsidP="00000000" w:rsidRDefault="00000000" w:rsidRPr="00000000" w14:paraId="00000144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(8) учасник не знаходиться у списку обмежувальних заходів ЄС (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www.sanctionsmap.eu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), а також не є громадянином російської федерації/Республіки Білорусь/Ісламської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федерації/Республіки Білорусь/Ісламської Республіки Іран; 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капіталі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юридична особа, утворена та зареєстрована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</w:r>
    </w:p>
    <w:p w:rsidR="00000000" w:rsidDel="00000000" w:rsidP="00000000" w:rsidRDefault="00000000" w:rsidRPr="00000000" w14:paraId="00000145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(9) учасник має фінансові та економічні можливості виконувати вказані послуги.</w:t>
      </w:r>
    </w:p>
    <w:p w:rsidR="00000000" w:rsidDel="00000000" w:rsidP="00000000" w:rsidRDefault="00000000" w:rsidRPr="00000000" w14:paraId="00000146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3ep43zb" w:id="107"/>
      <w:bookmarkEnd w:id="107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Посада уповноваженої </w:t>
      </w:r>
    </w:p>
    <w:p w:rsidR="00000000" w:rsidDel="00000000" w:rsidP="00000000" w:rsidRDefault="00000000" w:rsidRPr="00000000" w14:paraId="00000148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2bwwdaxrwcj" w:id="108"/>
      <w:bookmarkEnd w:id="108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особи Учасника</w:t>
        <w:tab/>
        <w:t xml:space="preserve">                 _____________________________  (Прізвище, ініціали)  </w:t>
      </w:r>
    </w:p>
    <w:p w:rsidR="00000000" w:rsidDel="00000000" w:rsidP="00000000" w:rsidRDefault="00000000" w:rsidRPr="00000000" w14:paraId="00000149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1tuee74" w:id="109"/>
      <w:bookmarkEnd w:id="109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(підпис)</w:t>
      </w:r>
    </w:p>
    <w:p w:rsidR="00000000" w:rsidDel="00000000" w:rsidP="00000000" w:rsidRDefault="00000000" w:rsidRPr="00000000" w14:paraId="0000014A">
      <w:pPr>
        <w:ind w:right="7.204724409448886"/>
        <w:rPr>
          <w:rFonts w:ascii="Times New Roman" w:cs="Times New Roman" w:eastAsia="Times New Roman" w:hAnsi="Times New Roman"/>
        </w:rPr>
      </w:pPr>
      <w:bookmarkStart w:colFirst="0" w:colLast="0" w:name="_4du1wux" w:id="110"/>
      <w:bookmarkEnd w:id="11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</w:t>
        <w:tab/>
        <w:t xml:space="preserve">М.П. (у разі наявності)</w:t>
      </w:r>
    </w:p>
    <w:p w:rsidR="00000000" w:rsidDel="00000000" w:rsidP="00000000" w:rsidRDefault="00000000" w:rsidRPr="00000000" w14:paraId="0000014B">
      <w:pPr>
        <w:ind w:right="7.204724409448886"/>
        <w:jc w:val="both"/>
        <w:rPr>
          <w:rFonts w:ascii="Times New Roman" w:cs="Times New Roman" w:eastAsia="Times New Roman" w:hAnsi="Times New Roman"/>
        </w:rPr>
      </w:pPr>
      <w:bookmarkStart w:colFirst="0" w:colLast="0" w:name="_yuihvmw3g8r1" w:id="153"/>
      <w:bookmarkEnd w:id="15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«___» ___________ 202__ року</w:t>
      </w:r>
    </w:p>
    <w:p w:rsidR="00000000" w:rsidDel="00000000" w:rsidP="00000000" w:rsidRDefault="00000000" w:rsidRPr="00000000" w14:paraId="0000014C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Додаток № 7</w:t>
      </w:r>
    </w:p>
    <w:p w:rsidR="00000000" w:rsidDel="00000000" w:rsidP="00000000" w:rsidRDefault="00000000" w:rsidRPr="00000000" w14:paraId="0000014E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Форма комерційної пропозиції на закупівлю послуг </w:t>
      </w:r>
    </w:p>
    <w:p w:rsidR="00000000" w:rsidDel="00000000" w:rsidP="00000000" w:rsidRDefault="00000000" w:rsidRPr="00000000" w14:paraId="0000014F">
      <w:pPr>
        <w:ind w:right="7.204724409448886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 розробки та підтримки сайту DOZORRO PRICE</w:t>
      </w:r>
    </w:p>
    <w:p w:rsidR="00000000" w:rsidDel="00000000" w:rsidP="00000000" w:rsidRDefault="00000000" w:rsidRPr="00000000" w14:paraId="00000150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151">
      <w:pPr>
        <w:ind w:right="7.20472440944888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[Бланк учасника процедури закупівлі]</w:t>
      </w:r>
    </w:p>
    <w:tbl>
      <w:tblPr>
        <w:tblStyle w:val="Table6"/>
        <w:tblW w:w="94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860"/>
        <w:gridCol w:w="4590"/>
        <w:tblGridChange w:id="0">
          <w:tblGrid>
            <w:gridCol w:w="4860"/>
            <w:gridCol w:w="459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Заповнюється співробітником TI Україна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ind w:right="256.29921259842575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Дата надходження комерційної пропозиції до TI Україна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Реєстраційний номер</w:t>
            </w:r>
          </w:p>
        </w:tc>
      </w:tr>
      <w:tr>
        <w:trPr>
          <w:cantSplit w:val="0"/>
          <w:trHeight w:val="615.118110236220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«______» ________________ 202__ 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 _________</w:t>
            </w:r>
          </w:p>
        </w:tc>
      </w:tr>
      <w:tr>
        <w:trPr>
          <w:cantSplit w:val="0"/>
          <w:trHeight w:val="615.118110236220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ПІБ ____________________________________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підпис ________________________</w:t>
            </w:r>
          </w:p>
        </w:tc>
      </w:tr>
    </w:tbl>
    <w:p w:rsidR="00000000" w:rsidDel="00000000" w:rsidP="00000000" w:rsidRDefault="00000000" w:rsidRPr="00000000" w14:paraId="0000015A">
      <w:pPr>
        <w:ind w:right="7.204724409448886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after="200" w:lineRule="auto"/>
        <w:ind w:right="7.204724409448886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КОМЕРЦІЙНА ПРОПОЗИЦІЯ </w:t>
      </w:r>
    </w:p>
    <w:p w:rsidR="00000000" w:rsidDel="00000000" w:rsidP="00000000" w:rsidRDefault="00000000" w:rsidRPr="00000000" w14:paraId="0000015C">
      <w:pPr>
        <w:ind w:right="7.204724409448886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Ознайомившись із оголошенням про проведення тендеру  на закупівлю послуг з розробки та підтримки сайту та тендерною документацією, ми, які нижче підписалися, пропонуємо нижчезазначені послуги у відповідності до умов вищезазначеного оголошення про проведення тендеру  (далі – “Оголошення”) та тендерної документації.</w:t>
        <w:br w:type="textWrapping"/>
      </w:r>
    </w:p>
    <w:p w:rsidR="00000000" w:rsidDel="00000000" w:rsidP="00000000" w:rsidRDefault="00000000" w:rsidRPr="00000000" w14:paraId="0000015D">
      <w:pPr>
        <w:numPr>
          <w:ilvl w:val="0"/>
          <w:numId w:val="7"/>
        </w:numPr>
        <w:spacing w:after="200" w:lineRule="auto"/>
        <w:ind w:left="720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ЗАГАЛЬНІ ВІДОМОСТІ ПРО УЧАСНИКА</w:t>
      </w:r>
    </w:p>
    <w:tbl>
      <w:tblPr>
        <w:tblStyle w:val="Table7"/>
        <w:tblW w:w="9416.92913385826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66.9291338582677"/>
        <w:gridCol w:w="3705"/>
        <w:gridCol w:w="5145"/>
        <w:tblGridChange w:id="0">
          <w:tblGrid>
            <w:gridCol w:w="566.9291338582677"/>
            <w:gridCol w:w="3705"/>
            <w:gridCol w:w="5145"/>
          </w:tblGrid>
        </w:tblGridChange>
      </w:tblGrid>
      <w:tr>
        <w:trPr>
          <w:cantSplit w:val="0"/>
          <w:trHeight w:val="596.8505859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Найменування учасника, код ЄДРПОУ: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Юридична адреса: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4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Фактична адреса: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Дата державної реєстрації: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ПІБ та посада керівника учасника: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Номер телефону керівника учасника: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F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356.85058593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Контактна/уповноважена особа: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3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4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Номер телефону контактної/уповноваженої особи: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5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6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ind w:right="7.20472440944888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Електронна пошта контактної/уповноваженої  особи: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9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Адреса вебсайту: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Банківські реквізити учасника: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Види діяльності учасника згідно з витягом/випискою з ЄДР та/або статутом юридичної особи: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82">
      <w:pPr>
        <w:numPr>
          <w:ilvl w:val="0"/>
          <w:numId w:val="7"/>
        </w:numPr>
        <w:spacing w:after="200" w:before="200" w:lineRule="auto"/>
        <w:ind w:left="720" w:right="7.204724409448886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ЦІНОВА ПРОПОЗИЦІЯ</w:t>
      </w:r>
    </w:p>
    <w:tbl>
      <w:tblPr>
        <w:tblStyle w:val="Table8"/>
        <w:tblW w:w="94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70"/>
        <w:gridCol w:w="6060"/>
        <w:gridCol w:w="2790"/>
        <w:tblGridChange w:id="0">
          <w:tblGrid>
            <w:gridCol w:w="570"/>
            <w:gridCol w:w="6060"/>
            <w:gridCol w:w="2790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7.204724409448886" w:firstLine="0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oysz9uhyjlh9" w:id="154"/>
            <w:bookmarkEnd w:id="154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7.204724409448886" w:firstLine="0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qdu0bi7m6t30" w:id="155"/>
            <w:bookmarkEnd w:id="155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Найменування послуг, передбачених технічними вимогами до предмета закупівлі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7.204724409448886" w:firstLine="0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m43lju4s0m7h" w:id="156"/>
            <w:bookmarkEnd w:id="156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Вартість послуг, грн.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7.204724409448886" w:firstLine="0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uau75f6yzbvk" w:id="157"/>
            <w:bookmarkEnd w:id="157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Вказати вартість з ПДВ, якщо учасник є платником ПДВ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ind w:left="0" w:right="7.204724409448886" w:firstLine="0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30j0zll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Вартість 1 (однієї) години надання послуг розробки, грн.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hvsnu68di4g2" w:id="158"/>
            <w:bookmarkEnd w:id="158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Кількість годин, необхідна для створення програмного  продукту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ind w:right="7.204724409448886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bookmarkStart w:colFirst="0" w:colLast="0" w:name="_hvsnu68di4g2" w:id="158"/>
            <w:bookmarkEnd w:id="158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Загальна вартість розробки, разом в грн.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(Розраховується учасником самостійно шляхом множення вартості 1 години надання послуг розробки на кількість годин; (рядок 1*рядок 2))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ind w:right="7.204724409448886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ind w:left="0" w:right="7.204724409448886" w:firstLine="0"/>
              <w:jc w:val="both"/>
              <w:rPr>
                <w:rFonts w:ascii="Times New Roman" w:cs="Times New Roman" w:eastAsia="Times New Roman" w:hAnsi="Times New Roman"/>
              </w:rPr>
            </w:pPr>
            <w:bookmarkStart w:colFirst="0" w:colLast="0" w:name="_30j0zll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Вартість місячного надання послуг з підтримки програмного продукту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ind w:right="7.2047244094488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3">
      <w:pPr>
        <w:spacing w:before="200" w:lineRule="auto"/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ind w:right="7.204724409448886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ind w:right="7.204724409448886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Цінова пропозиція складена станом на  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_______”   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202__ року.</w:t>
      </w:r>
    </w:p>
    <w:p w:rsidR="00000000" w:rsidDel="00000000" w:rsidP="00000000" w:rsidRDefault="00000000" w:rsidRPr="00000000" w14:paraId="00000196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(дата)              (місяць)</w:t>
      </w:r>
    </w:p>
    <w:p w:rsidR="00000000" w:rsidDel="00000000" w:rsidP="00000000" w:rsidRDefault="00000000" w:rsidRPr="00000000" w14:paraId="00000197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198">
      <w:pPr>
        <w:spacing w:after="200" w:lineRule="auto"/>
        <w:ind w:right="7.204724409448886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Підписанням та поданням цієї комерційної пропозиції____________________ [назва учасника] зобов’язується у випадку визначення цієї пропозиції переможною TI Україна:</w:t>
      </w:r>
    </w:p>
    <w:p w:rsidR="00000000" w:rsidDel="00000000" w:rsidP="00000000" w:rsidRDefault="00000000" w:rsidRPr="00000000" w14:paraId="00000199">
      <w:pPr>
        <w:numPr>
          <w:ilvl w:val="0"/>
          <w:numId w:val="6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не вносити жодних змін до цієї пропозиції та дотримуватись умов цієї пропозиції протягом періоду дії пропозиції, який становить – 60 календарних днів з дати подачі пропозиції. Ця комерційна пропозиція може бути прийнята (акцептована) TI Україна в будь-який момент до завершення періоду її дії;</w:t>
      </w:r>
    </w:p>
    <w:p w:rsidR="00000000" w:rsidDel="00000000" w:rsidP="00000000" w:rsidRDefault="00000000" w:rsidRPr="00000000" w14:paraId="0000019A">
      <w:pPr>
        <w:numPr>
          <w:ilvl w:val="0"/>
          <w:numId w:val="6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підписати договір про надання послуг протягом 30-ти днів з дати прийняття (акцепту) цієї комерційної пропозиції;</w:t>
      </w:r>
    </w:p>
    <w:p w:rsidR="00000000" w:rsidDel="00000000" w:rsidP="00000000" w:rsidRDefault="00000000" w:rsidRPr="00000000" w14:paraId="0000019B">
      <w:pPr>
        <w:numPr>
          <w:ilvl w:val="0"/>
          <w:numId w:val="6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надати необхідні послуги відповідно до умов цієї комерційної пропозиції;</w:t>
      </w:r>
    </w:p>
    <w:p w:rsidR="00000000" w:rsidDel="00000000" w:rsidP="00000000" w:rsidRDefault="00000000" w:rsidRPr="00000000" w14:paraId="0000019C">
      <w:pPr>
        <w:numPr>
          <w:ilvl w:val="0"/>
          <w:numId w:val="6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забезпечити повноту та точність виконання цієї комерційної пропозиції за формою, цінами/тарифами та у строки, вказані у цій пропозиції, Оголошенні та Тендерній документації, зокрема у технічних вимогах до предмету закупівлі (Додатку 2 до Тендерної документації).</w:t>
      </w:r>
    </w:p>
    <w:p w:rsidR="00000000" w:rsidDel="00000000" w:rsidP="00000000" w:rsidRDefault="00000000" w:rsidRPr="00000000" w14:paraId="0000019D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after="200" w:lineRule="auto"/>
        <w:ind w:right="7.204724409448886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Підписанням та поданням цієї комерційної пропозиції учасник погоджується з наступним:</w:t>
      </w:r>
    </w:p>
    <w:p w:rsidR="00000000" w:rsidDel="00000000" w:rsidP="00000000" w:rsidRDefault="00000000" w:rsidRPr="00000000" w14:paraId="0000019F">
      <w:pPr>
        <w:numPr>
          <w:ilvl w:val="0"/>
          <w:numId w:val="11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учасник ознайомлений з Оголошенням, тендерною документацією, які опубліковані на вебсайті TI Україна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http://ti-ukraine.org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</w:t>
      </w:r>
    </w:p>
    <w:p w:rsidR="00000000" w:rsidDel="00000000" w:rsidP="00000000" w:rsidRDefault="00000000" w:rsidRPr="00000000" w14:paraId="000001A0">
      <w:pPr>
        <w:numPr>
          <w:ilvl w:val="0"/>
          <w:numId w:val="11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 Україна не зобов’язана приймати найкращу за ціною пропозицію чи будь-яку із отриманих пропозицій. До моменту підписання договору про закупівлю TI Україна не несе жодних зобов’язань по відношенню до учасників закупівлі або потенційних учасників закупівлі;</w:t>
      </w:r>
    </w:p>
    <w:p w:rsidR="00000000" w:rsidDel="00000000" w:rsidP="00000000" w:rsidRDefault="00000000" w:rsidRPr="00000000" w14:paraId="000001A1">
      <w:pPr>
        <w:numPr>
          <w:ilvl w:val="0"/>
          <w:numId w:val="11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 Україна залишає за собою право відхилити комерційні пропозиції всіх учасників процедури закупівлі у разі їхньої невідповідності;</w:t>
      </w:r>
    </w:p>
    <w:p w:rsidR="00000000" w:rsidDel="00000000" w:rsidP="00000000" w:rsidRDefault="00000000" w:rsidRPr="00000000" w14:paraId="000001A2">
      <w:pPr>
        <w:numPr>
          <w:ilvl w:val="0"/>
          <w:numId w:val="11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ця комерційна пропозиція та Оголошення, а також тендерна документація є невід’ємними частинами відповідного договору на закупівлю послуг, котрий буде укладений між TI Україна та переможцем тендеру;</w:t>
      </w:r>
    </w:p>
    <w:p w:rsidR="00000000" w:rsidDel="00000000" w:rsidP="00000000" w:rsidRDefault="00000000" w:rsidRPr="00000000" w14:paraId="000001A3">
      <w:pPr>
        <w:numPr>
          <w:ilvl w:val="0"/>
          <w:numId w:val="11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участь у тендері пов’язаних осіб або змова учасників тендеру забороняється. У разі виявлення таких фактів, результати тендеру будуть скасовані або договір з відповідним постачальником буде достроково розірвано в односторонньому порядку з обов’язковим поверненням всього отриманого таким виконавцем за договором та відшкодуванням збитків завданих TI Україна;</w:t>
      </w:r>
    </w:p>
    <w:p w:rsidR="00000000" w:rsidDel="00000000" w:rsidP="00000000" w:rsidRDefault="00000000" w:rsidRPr="00000000" w14:paraId="000001A4">
      <w:pPr>
        <w:numPr>
          <w:ilvl w:val="0"/>
          <w:numId w:val="11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надавати послуги тільки через одну юридичну особу\фізичну особу та не має права змінювати виконавця послуг впродовж дії терміну договору. Виняток – реорганізація юридичної особи/зміна назви/злиття;</w:t>
      </w:r>
    </w:p>
    <w:p w:rsidR="00000000" w:rsidDel="00000000" w:rsidP="00000000" w:rsidRDefault="00000000" w:rsidRPr="00000000" w14:paraId="000001A5">
      <w:pPr>
        <w:numPr>
          <w:ilvl w:val="0"/>
          <w:numId w:val="11"/>
        </w:numPr>
        <w:ind w:left="566.9291338582675" w:right="7.2047244094488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усі виключні майнові права на об’єкти інтелектуальної власності (авторського права), включаючи права, зазначені в статті 424 Цивільного кодексу України, у повному обсязі переходять до Замовника з моменту створення таких об’єктів. Замовник отримує всі виключні майнові права на будь-які об’єкти інтелектуальної власності (авторського права), що будуть створені у процесі надання послуг.</w:t>
      </w:r>
    </w:p>
    <w:p w:rsidR="00000000" w:rsidDel="00000000" w:rsidP="00000000" w:rsidRDefault="00000000" w:rsidRPr="00000000" w14:paraId="000001A6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ind w:right="7.204724409448886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Цим ми/я підтверджуємо(ю) свою юридичну, фінансову та іншу спроможність виконати умови цієї комерційної пропозиції, Оголошення та тендерної документації, укласти договір на закупівлю послуг та достовірність всіх відомостей, зазначених у цій комерційній пропозиції.</w:t>
      </w:r>
    </w:p>
    <w:p w:rsidR="00000000" w:rsidDel="00000000" w:rsidP="00000000" w:rsidRDefault="00000000" w:rsidRPr="00000000" w14:paraId="000001A8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ind w:right="7.204724409448886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Уповноважена особа на підпис комерційної пропозиції від імені [назва юридичної особи/ФОП] згідно зі [статутом/довіреності та іншого документу, що підтверджує повноваження підписання пропозиції] </w:t>
      </w:r>
    </w:p>
    <w:p w:rsidR="00000000" w:rsidDel="00000000" w:rsidP="00000000" w:rsidRDefault="00000000" w:rsidRPr="00000000" w14:paraId="000001AB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   __________________ 2026 року  _______________________            _______________                     </w:t>
        <w:tab/>
      </w:r>
    </w:p>
    <w:p w:rsidR="00000000" w:rsidDel="00000000" w:rsidP="00000000" w:rsidRDefault="00000000" w:rsidRPr="00000000" w14:paraId="000001AC">
      <w:pPr>
        <w:ind w:right="7.20472440944888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[Дата]                                                           </w:t>
        <w:tab/>
        <w:t xml:space="preserve">[ПІБ, посада]                     </w:t>
        <w:tab/>
        <w:t xml:space="preserve">       </w:t>
        <w:tab/>
        <w:t xml:space="preserve">   [підпис]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566.9291338582675" w:hanging="359.99999999999994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2"/>
      <w:numFmt w:val="decimal"/>
      <w:lvlText w:val="%1."/>
      <w:lvlJc w:val="left"/>
      <w:pPr>
        <w:ind w:left="566.9291338582675" w:hanging="359.99999999999994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ti-ukraine.org/" TargetMode="External"/><Relationship Id="rId11" Type="http://schemas.openxmlformats.org/officeDocument/2006/relationships/hyperlink" Target="https://docs.google.com/document/d/1Y5Xk2hljTAKoJ-zm1Kb0jxeUwYYy_Qf7X2GvsYeJhOc/edit?usp=drive_web&amp;ouid=115432587744531500466" TargetMode="External"/><Relationship Id="rId10" Type="http://schemas.openxmlformats.org/officeDocument/2006/relationships/hyperlink" Target="https://docs.google.com/document/d/163HdjP52v3KVuysJ5SnriCUM0Glx043_8Ab7EeouZDM/edit?tab=t.0" TargetMode="External"/><Relationship Id="rId13" Type="http://schemas.openxmlformats.org/officeDocument/2006/relationships/hyperlink" Target="https://drive.google.com/drive/u/0/folders/1nUMT2SHRAOgVjRcRie1olgyBz9jvGfOi" TargetMode="External"/><Relationship Id="rId12" Type="http://schemas.openxmlformats.org/officeDocument/2006/relationships/hyperlink" Target="https://docs.google.com/document/d/14XUEIr-Sb9vN0KPN7L4lmbC7iw2B3ZLp4ldpcw5Goe0/edit?tab=t.0#heading=h.7x1qs54qota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63HdjP52v3KVuysJ5SnriCUM0Glx043_8Ab7EeouZDM/edit?tab=t.0" TargetMode="External"/><Relationship Id="rId15" Type="http://schemas.openxmlformats.org/officeDocument/2006/relationships/hyperlink" Target="https://drive.google.com/drive/u/0/folders/1aC93lDKPe0liXMLzDTGeHy03onWBWC6W" TargetMode="External"/><Relationship Id="rId14" Type="http://schemas.openxmlformats.org/officeDocument/2006/relationships/hyperlink" Target="https://docs.google.com/document/d/1rSHJK2MCRvukzZJ9Cs496Ou4HXF77jZ1CDCqpX6crW0/edit?usp=drive_web&amp;ouid=115432587744531500466" TargetMode="External"/><Relationship Id="rId17" Type="http://schemas.openxmlformats.org/officeDocument/2006/relationships/hyperlink" Target="https://drive.google.com/drive/u/0/folders/13dcwVcmG7w1-dNfjeH6yHFgYzaDH3l6c" TargetMode="External"/><Relationship Id="rId16" Type="http://schemas.openxmlformats.org/officeDocument/2006/relationships/hyperlink" Target="https://docs.google.com/document/d/1UMAaefCH5CDfA_Q0-kKmPLEORU9-Kw0EAJQ_y3lGuXw/edit?usp=drive_web&amp;ouid=115432587744531500466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sanctionsmap.eu" TargetMode="External"/><Relationship Id="rId6" Type="http://schemas.openxmlformats.org/officeDocument/2006/relationships/hyperlink" Target="mailto:basova@ti-ukraine.org" TargetMode="External"/><Relationship Id="rId18" Type="http://schemas.openxmlformats.org/officeDocument/2006/relationships/hyperlink" Target="https://drive.google.com/drive/u/0/folders/13dcwVcmG7w1-dNfjeH6yHFgYzaDH3l6c" TargetMode="External"/><Relationship Id="rId7" Type="http://schemas.openxmlformats.org/officeDocument/2006/relationships/hyperlink" Target="mailto:basova@ti-ukraine.org" TargetMode="External"/><Relationship Id="rId8" Type="http://schemas.openxmlformats.org/officeDocument/2006/relationships/hyperlink" Target="https://docs.google.com/document/d/1ocbc6Zbsje99-CELkGMkr7ApiHIOj2oOOvNafJwRsSI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