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1E3" w:rsidRPr="00CB421A" w:rsidRDefault="005E11E3" w:rsidP="00913AAB">
      <w:pPr>
        <w:rPr>
          <w:rFonts w:asciiTheme="minorHAnsi" w:eastAsia="Times New Roman" w:hAnsiTheme="minorHAnsi" w:cstheme="minorHAnsi"/>
          <w:color w:val="000000"/>
          <w:lang w:val="uk-UA"/>
        </w:rPr>
      </w:pPr>
    </w:p>
    <w:p w:rsidR="00170190" w:rsidRDefault="00170190" w:rsidP="00913AAB">
      <w:pPr>
        <w:rPr>
          <w:rFonts w:asciiTheme="minorHAnsi" w:eastAsia="Times New Roman" w:hAnsiTheme="minorHAnsi" w:cstheme="minorHAnsi"/>
          <w:color w:val="000000"/>
          <w:lang w:val="uk-UA"/>
        </w:rPr>
      </w:pPr>
      <w:r>
        <w:rPr>
          <w:rFonts w:asciiTheme="minorHAnsi" w:eastAsia="Times New Roman" w:hAnsiTheme="minorHAnsi" w:cstheme="minorHAnsi"/>
          <w:color w:val="000000"/>
          <w:lang w:val="uk-UA"/>
        </w:rPr>
        <w:t>13.07.2018</w:t>
      </w:r>
    </w:p>
    <w:p w:rsidR="008B47D0" w:rsidRDefault="008B47D0" w:rsidP="008B47D0">
      <w:pPr>
        <w:rPr>
          <w:rFonts w:asciiTheme="minorHAnsi" w:eastAsia="Times New Roman" w:hAnsiTheme="minorHAnsi" w:cstheme="minorHAnsi"/>
          <w:color w:val="000000"/>
          <w:lang w:val="uk-UA"/>
        </w:rPr>
      </w:pPr>
    </w:p>
    <w:p w:rsidR="00170190" w:rsidRPr="000D3605" w:rsidRDefault="000D3605" w:rsidP="008B47D0">
      <w:pPr>
        <w:jc w:val="center"/>
        <w:rPr>
          <w:rFonts w:asciiTheme="minorHAnsi" w:eastAsia="Times New Roman" w:hAnsiTheme="minorHAnsi" w:cstheme="minorHAnsi"/>
          <w:b/>
          <w:bCs/>
          <w:color w:val="000000"/>
          <w:lang w:val="en-US"/>
        </w:rPr>
      </w:pPr>
      <w:r>
        <w:rPr>
          <w:rFonts w:asciiTheme="minorHAnsi" w:eastAsia="Times New Roman" w:hAnsiTheme="minorHAnsi" w:cstheme="minorHAnsi"/>
          <w:b/>
          <w:bCs/>
          <w:color w:val="000000"/>
          <w:lang w:val="en-US"/>
        </w:rPr>
        <w:t>Global Crash Course on Anti-Corruption Studies</w:t>
      </w:r>
    </w:p>
    <w:p w:rsidR="00170190" w:rsidRPr="00CB421A" w:rsidRDefault="00170190" w:rsidP="00913AAB">
      <w:pPr>
        <w:rPr>
          <w:rFonts w:asciiTheme="minorHAnsi" w:eastAsia="Times New Roman" w:hAnsiTheme="minorHAnsi" w:cstheme="minorHAnsi"/>
          <w:color w:val="000000"/>
          <w:lang w:val="uk-UA"/>
        </w:rPr>
      </w:pPr>
    </w:p>
    <w:p w:rsidR="005E11E3" w:rsidRPr="00CB421A" w:rsidRDefault="004302AE" w:rsidP="00BD06D0">
      <w:pPr>
        <w:rPr>
          <w:rFonts w:asciiTheme="minorHAnsi" w:eastAsia="Times New Roman" w:hAnsiTheme="minorHAnsi" w:cstheme="minorHAnsi"/>
          <w:i/>
          <w:iCs/>
          <w:color w:val="000000"/>
          <w:lang w:val="uk-UA" w:bidi="he-IL"/>
        </w:rPr>
      </w:pPr>
      <w:bookmarkStart w:id="0" w:name="_GoBack"/>
      <w:proofErr w:type="spellStart"/>
      <w:r w:rsidRPr="00CB421A">
        <w:rPr>
          <w:rFonts w:asciiTheme="minorHAnsi" w:eastAsia="Times New Roman" w:hAnsiTheme="minorHAnsi" w:cstheme="minorHAnsi"/>
          <w:i/>
          <w:iCs/>
          <w:color w:val="000000"/>
          <w:lang w:val="uk-UA" w:bidi="he-IL"/>
        </w:rPr>
        <w:t>Transparency</w:t>
      </w:r>
      <w:proofErr w:type="spellEnd"/>
      <w:r w:rsidRPr="00CB421A">
        <w:rPr>
          <w:rFonts w:asciiTheme="minorHAnsi" w:eastAsia="Times New Roman" w:hAnsiTheme="minorHAnsi" w:cstheme="minorHAnsi"/>
          <w:i/>
          <w:iCs/>
          <w:color w:val="000000"/>
          <w:lang w:val="uk-UA" w:bidi="he-IL"/>
        </w:rPr>
        <w:t xml:space="preserve"> </w:t>
      </w:r>
      <w:proofErr w:type="spellStart"/>
      <w:r w:rsidRPr="00CB421A">
        <w:rPr>
          <w:rFonts w:asciiTheme="minorHAnsi" w:eastAsia="Times New Roman" w:hAnsiTheme="minorHAnsi" w:cstheme="minorHAnsi"/>
          <w:i/>
          <w:iCs/>
          <w:color w:val="000000"/>
          <w:lang w:val="uk-UA" w:bidi="he-IL"/>
        </w:rPr>
        <w:t>International</w:t>
      </w:r>
      <w:proofErr w:type="spellEnd"/>
      <w:r w:rsidRPr="00CB421A">
        <w:rPr>
          <w:rFonts w:asciiTheme="minorHAnsi" w:eastAsia="Times New Roman" w:hAnsiTheme="minorHAnsi" w:cstheme="minorHAnsi"/>
          <w:i/>
          <w:iCs/>
          <w:color w:val="000000"/>
          <w:lang w:val="uk-UA" w:bidi="he-IL"/>
        </w:rPr>
        <w:t xml:space="preserve"> </w:t>
      </w:r>
      <w:proofErr w:type="spellStart"/>
      <w:r w:rsidRPr="00CB421A">
        <w:rPr>
          <w:rFonts w:asciiTheme="minorHAnsi" w:eastAsia="Times New Roman" w:hAnsiTheme="minorHAnsi" w:cstheme="minorHAnsi"/>
          <w:i/>
          <w:iCs/>
          <w:color w:val="000000"/>
          <w:lang w:val="uk-UA" w:bidi="he-IL"/>
        </w:rPr>
        <w:t>Secretariat</w:t>
      </w:r>
      <w:proofErr w:type="spellEnd"/>
      <w:r w:rsidRPr="00CB421A">
        <w:rPr>
          <w:rFonts w:asciiTheme="minorHAnsi" w:eastAsia="Times New Roman" w:hAnsiTheme="minorHAnsi" w:cstheme="minorHAnsi"/>
          <w:i/>
          <w:iCs/>
          <w:color w:val="000000"/>
          <w:lang w:val="uk-UA" w:bidi="he-IL"/>
        </w:rPr>
        <w:t xml:space="preserve">, </w:t>
      </w:r>
      <w:r w:rsidR="000D3605">
        <w:rPr>
          <w:rFonts w:asciiTheme="minorHAnsi" w:eastAsia="Times New Roman" w:hAnsiTheme="minorHAnsi" w:cstheme="minorHAnsi"/>
          <w:i/>
          <w:iCs/>
          <w:color w:val="000000"/>
          <w:lang w:val="en-US" w:bidi="he-IL"/>
        </w:rPr>
        <w:t>the</w:t>
      </w:r>
      <w:r w:rsidR="000D3605" w:rsidRPr="000D3605">
        <w:rPr>
          <w:rFonts w:asciiTheme="minorHAnsi" w:eastAsia="Times New Roman" w:hAnsiTheme="minorHAnsi" w:cstheme="minorHAnsi"/>
          <w:i/>
          <w:iCs/>
          <w:color w:val="000000"/>
          <w:lang w:val="uk-UA" w:bidi="he-IL"/>
        </w:rPr>
        <w:t xml:space="preserve"> </w:t>
      </w:r>
      <w:r w:rsidR="000D3605">
        <w:rPr>
          <w:rFonts w:asciiTheme="minorHAnsi" w:eastAsia="Times New Roman" w:hAnsiTheme="minorHAnsi" w:cstheme="minorHAnsi"/>
          <w:i/>
          <w:iCs/>
          <w:color w:val="000000"/>
          <w:lang w:val="en-US" w:bidi="he-IL"/>
        </w:rPr>
        <w:t>Ukrainian</w:t>
      </w:r>
      <w:r w:rsidR="000D3605" w:rsidRPr="000D3605">
        <w:rPr>
          <w:rFonts w:asciiTheme="minorHAnsi" w:eastAsia="Times New Roman" w:hAnsiTheme="minorHAnsi" w:cstheme="minorHAnsi"/>
          <w:i/>
          <w:iCs/>
          <w:color w:val="000000"/>
          <w:lang w:val="uk-UA" w:bidi="he-IL"/>
        </w:rPr>
        <w:t xml:space="preserve"> </w:t>
      </w:r>
      <w:r w:rsidR="000D3605">
        <w:rPr>
          <w:rFonts w:asciiTheme="minorHAnsi" w:eastAsia="Times New Roman" w:hAnsiTheme="minorHAnsi" w:cstheme="minorHAnsi"/>
          <w:i/>
          <w:iCs/>
          <w:color w:val="000000"/>
          <w:lang w:val="en-US" w:bidi="he-IL"/>
        </w:rPr>
        <w:t>chapter</w:t>
      </w:r>
      <w:r w:rsidR="000D3605" w:rsidRPr="000D3605">
        <w:rPr>
          <w:rFonts w:asciiTheme="minorHAnsi" w:eastAsia="Times New Roman" w:hAnsiTheme="minorHAnsi" w:cstheme="minorHAnsi"/>
          <w:i/>
          <w:iCs/>
          <w:color w:val="000000"/>
          <w:lang w:val="uk-UA" w:bidi="he-IL"/>
        </w:rPr>
        <w:t xml:space="preserve"> </w:t>
      </w:r>
      <w:r w:rsidR="000D3605">
        <w:rPr>
          <w:rFonts w:asciiTheme="minorHAnsi" w:eastAsia="Times New Roman" w:hAnsiTheme="minorHAnsi" w:cstheme="minorHAnsi"/>
          <w:i/>
          <w:iCs/>
          <w:color w:val="000000"/>
          <w:lang w:val="en-US" w:bidi="he-IL"/>
        </w:rPr>
        <w:t>of</w:t>
      </w:r>
      <w:r w:rsidR="000D3605" w:rsidRPr="000D3605">
        <w:rPr>
          <w:rFonts w:asciiTheme="minorHAnsi" w:eastAsia="Times New Roman" w:hAnsiTheme="minorHAnsi" w:cstheme="minorHAnsi"/>
          <w:i/>
          <w:iCs/>
          <w:color w:val="000000"/>
          <w:lang w:val="uk-UA" w:bidi="he-IL"/>
        </w:rPr>
        <w:t xml:space="preserve"> </w:t>
      </w:r>
      <w:r w:rsidR="000D3605">
        <w:rPr>
          <w:rFonts w:asciiTheme="minorHAnsi" w:eastAsia="Times New Roman" w:hAnsiTheme="minorHAnsi" w:cstheme="minorHAnsi"/>
          <w:i/>
          <w:iCs/>
          <w:color w:val="000000"/>
          <w:lang w:val="en-US" w:bidi="he-IL"/>
        </w:rPr>
        <w:t>the</w:t>
      </w:r>
      <w:r w:rsidR="000D3605" w:rsidRPr="000D3605">
        <w:rPr>
          <w:rFonts w:asciiTheme="minorHAnsi" w:eastAsia="Times New Roman" w:hAnsiTheme="minorHAnsi" w:cstheme="minorHAnsi"/>
          <w:i/>
          <w:iCs/>
          <w:color w:val="000000"/>
          <w:lang w:val="uk-UA" w:bidi="he-IL"/>
        </w:rPr>
        <w:t xml:space="preserve"> </w:t>
      </w:r>
      <w:r w:rsidR="000D3605">
        <w:rPr>
          <w:rFonts w:asciiTheme="minorHAnsi" w:eastAsia="Times New Roman" w:hAnsiTheme="minorHAnsi" w:cstheme="minorHAnsi"/>
          <w:i/>
          <w:iCs/>
          <w:color w:val="000000"/>
          <w:lang w:val="en-US" w:bidi="he-IL"/>
        </w:rPr>
        <w:t>global</w:t>
      </w:r>
      <w:r w:rsidR="000D3605" w:rsidRPr="000D3605">
        <w:rPr>
          <w:rFonts w:asciiTheme="minorHAnsi" w:eastAsia="Times New Roman" w:hAnsiTheme="minorHAnsi" w:cstheme="minorHAnsi"/>
          <w:i/>
          <w:iCs/>
          <w:color w:val="000000"/>
          <w:lang w:val="uk-UA" w:bidi="he-IL"/>
        </w:rPr>
        <w:t xml:space="preserve"> </w:t>
      </w:r>
      <w:r w:rsidR="000D3605">
        <w:rPr>
          <w:rFonts w:asciiTheme="minorHAnsi" w:eastAsia="Times New Roman" w:hAnsiTheme="minorHAnsi" w:cstheme="minorHAnsi"/>
          <w:i/>
          <w:iCs/>
          <w:color w:val="000000"/>
          <w:lang w:val="en-US" w:bidi="he-IL"/>
        </w:rPr>
        <w:t>anti</w:t>
      </w:r>
      <w:r w:rsidR="000D3605" w:rsidRPr="000D3605">
        <w:rPr>
          <w:rFonts w:asciiTheme="minorHAnsi" w:eastAsia="Times New Roman" w:hAnsiTheme="minorHAnsi" w:cstheme="minorHAnsi"/>
          <w:i/>
          <w:iCs/>
          <w:color w:val="000000"/>
          <w:lang w:val="uk-UA" w:bidi="he-IL"/>
        </w:rPr>
        <w:t>-</w:t>
      </w:r>
      <w:r w:rsidR="000D3605">
        <w:rPr>
          <w:rFonts w:asciiTheme="minorHAnsi" w:eastAsia="Times New Roman" w:hAnsiTheme="minorHAnsi" w:cstheme="minorHAnsi"/>
          <w:i/>
          <w:iCs/>
          <w:color w:val="000000"/>
          <w:lang w:val="en-US" w:bidi="he-IL"/>
        </w:rPr>
        <w:t>corruption</w:t>
      </w:r>
      <w:r w:rsidR="000D3605" w:rsidRPr="000D3605">
        <w:rPr>
          <w:rFonts w:asciiTheme="minorHAnsi" w:eastAsia="Times New Roman" w:hAnsiTheme="minorHAnsi" w:cstheme="minorHAnsi"/>
          <w:i/>
          <w:iCs/>
          <w:color w:val="000000"/>
          <w:lang w:val="uk-UA" w:bidi="he-IL"/>
        </w:rPr>
        <w:t xml:space="preserve"> </w:t>
      </w:r>
      <w:bookmarkEnd w:id="0"/>
      <w:r w:rsidR="000D3605" w:rsidRPr="00BD06D0">
        <w:rPr>
          <w:rFonts w:ascii="Calibri" w:eastAsia="Times New Roman" w:hAnsi="Calibri" w:cs="Calibri"/>
          <w:i/>
          <w:iCs/>
          <w:color w:val="000000"/>
          <w:lang w:val="en-US" w:bidi="he-IL"/>
        </w:rPr>
        <w:t>movement</w:t>
      </w:r>
      <w:r w:rsidR="000D3605" w:rsidRPr="00BD06D0">
        <w:rPr>
          <w:rFonts w:ascii="Calibri" w:eastAsia="Times New Roman" w:hAnsi="Calibri" w:cs="Calibri"/>
          <w:i/>
          <w:iCs/>
          <w:color w:val="000000"/>
          <w:lang w:val="uk-UA" w:bidi="he-IL"/>
        </w:rPr>
        <w:t xml:space="preserve"> </w:t>
      </w:r>
      <w:r w:rsidR="000D3605" w:rsidRPr="00BD06D0">
        <w:rPr>
          <w:rFonts w:ascii="Calibri" w:eastAsia="Times New Roman" w:hAnsi="Calibri" w:cs="Calibri"/>
          <w:i/>
          <w:iCs/>
          <w:color w:val="000000"/>
          <w:lang w:val="en-US" w:bidi="he-IL"/>
        </w:rPr>
        <w:t>Transparency</w:t>
      </w:r>
      <w:r w:rsidR="000D3605" w:rsidRPr="00BD06D0">
        <w:rPr>
          <w:rFonts w:ascii="Calibri" w:eastAsia="Times New Roman" w:hAnsi="Calibri" w:cs="Calibri"/>
          <w:i/>
          <w:iCs/>
          <w:color w:val="000000"/>
          <w:lang w:val="uk-UA" w:bidi="he-IL"/>
        </w:rPr>
        <w:t xml:space="preserve"> </w:t>
      </w:r>
      <w:r w:rsidR="000D3605" w:rsidRPr="00BD06D0">
        <w:rPr>
          <w:rFonts w:ascii="Calibri" w:eastAsia="Times New Roman" w:hAnsi="Calibri" w:cs="Calibri"/>
          <w:i/>
          <w:iCs/>
          <w:color w:val="000000"/>
          <w:lang w:val="en-US" w:bidi="he-IL"/>
        </w:rPr>
        <w:t>International</w:t>
      </w:r>
      <w:r w:rsidR="000D3605" w:rsidRPr="00BD06D0">
        <w:rPr>
          <w:rFonts w:ascii="Calibri" w:eastAsia="Times New Roman" w:hAnsi="Calibri" w:cs="Calibri"/>
          <w:i/>
          <w:iCs/>
          <w:color w:val="000000"/>
          <w:lang w:val="uk-UA" w:bidi="he-IL"/>
        </w:rPr>
        <w:t xml:space="preserve"> </w:t>
      </w:r>
      <w:r w:rsidR="000D3605" w:rsidRPr="00BD06D0">
        <w:rPr>
          <w:rFonts w:ascii="Calibri" w:eastAsia="Times New Roman" w:hAnsi="Calibri" w:cs="Calibri"/>
          <w:i/>
          <w:iCs/>
          <w:color w:val="000000"/>
          <w:lang w:val="en-US" w:bidi="he-IL"/>
        </w:rPr>
        <w:t>and</w:t>
      </w:r>
      <w:r w:rsidR="000D3605" w:rsidRPr="00BD06D0">
        <w:rPr>
          <w:rFonts w:ascii="Calibri" w:eastAsia="Times New Roman" w:hAnsi="Calibri" w:cs="Calibri"/>
          <w:i/>
          <w:iCs/>
          <w:color w:val="000000"/>
          <w:lang w:val="uk-UA" w:bidi="he-IL"/>
        </w:rPr>
        <w:t xml:space="preserve"> </w:t>
      </w:r>
      <w:r w:rsidR="00BD06D0" w:rsidRPr="00BD06D0">
        <w:rPr>
          <w:rFonts w:ascii="Calibri" w:hAnsi="Calibri" w:cs="Calibri"/>
          <w:i/>
          <w:iCs/>
          <w:color w:val="1D2129"/>
          <w:shd w:val="clear" w:color="auto" w:fill="FFFFFF"/>
        </w:rPr>
        <w:t>School of Public Management of Ukrainian Catholic University</w:t>
      </w:r>
      <w:r w:rsidR="00BD06D0" w:rsidRPr="00BD06D0">
        <w:rPr>
          <w:rFonts w:ascii="Calibri" w:hAnsi="Calibri" w:cs="Calibri"/>
          <w:i/>
          <w:iCs/>
          <w:color w:val="1D2129"/>
          <w:shd w:val="clear" w:color="auto" w:fill="FFFFFF"/>
          <w:lang w:val="uk-UA"/>
        </w:rPr>
        <w:t xml:space="preserve"> </w:t>
      </w:r>
      <w:r w:rsidR="000D3605" w:rsidRPr="00BD06D0">
        <w:rPr>
          <w:rFonts w:ascii="Calibri" w:eastAsia="Times New Roman" w:hAnsi="Calibri" w:cs="Calibri"/>
          <w:i/>
          <w:iCs/>
          <w:color w:val="000000"/>
          <w:lang w:val="en-US" w:bidi="he-IL"/>
        </w:rPr>
        <w:t>are</w:t>
      </w:r>
      <w:r w:rsidR="000D3605" w:rsidRPr="000D3605">
        <w:rPr>
          <w:rFonts w:asciiTheme="minorHAnsi" w:eastAsia="Times New Roman" w:hAnsiTheme="minorHAnsi" w:cstheme="minorHAnsi"/>
          <w:i/>
          <w:iCs/>
          <w:color w:val="000000"/>
          <w:lang w:val="uk-UA" w:bidi="he-IL"/>
        </w:rPr>
        <w:t xml:space="preserve"> </w:t>
      </w:r>
      <w:r w:rsidR="000D3605">
        <w:rPr>
          <w:rFonts w:asciiTheme="minorHAnsi" w:eastAsia="Times New Roman" w:hAnsiTheme="minorHAnsi" w:cstheme="minorHAnsi"/>
          <w:i/>
          <w:iCs/>
          <w:color w:val="000000"/>
          <w:lang w:val="en-US" w:bidi="he-IL"/>
        </w:rPr>
        <w:t>happy</w:t>
      </w:r>
      <w:r w:rsidR="000D3605" w:rsidRPr="000D3605">
        <w:rPr>
          <w:rFonts w:asciiTheme="minorHAnsi" w:eastAsia="Times New Roman" w:hAnsiTheme="minorHAnsi" w:cstheme="minorHAnsi"/>
          <w:i/>
          <w:iCs/>
          <w:color w:val="000000"/>
          <w:lang w:val="uk-UA" w:bidi="he-IL"/>
        </w:rPr>
        <w:t xml:space="preserve"> </w:t>
      </w:r>
      <w:r w:rsidR="000D3605">
        <w:rPr>
          <w:rFonts w:asciiTheme="minorHAnsi" w:eastAsia="Times New Roman" w:hAnsiTheme="minorHAnsi" w:cstheme="minorHAnsi"/>
          <w:i/>
          <w:iCs/>
          <w:color w:val="000000"/>
          <w:lang w:val="en-US" w:bidi="he-IL"/>
        </w:rPr>
        <w:t>to</w:t>
      </w:r>
      <w:r w:rsidR="000D3605" w:rsidRPr="000D3605">
        <w:rPr>
          <w:rFonts w:asciiTheme="minorHAnsi" w:eastAsia="Times New Roman" w:hAnsiTheme="minorHAnsi" w:cstheme="minorHAnsi"/>
          <w:i/>
          <w:iCs/>
          <w:color w:val="000000"/>
          <w:lang w:val="uk-UA" w:bidi="he-IL"/>
        </w:rPr>
        <w:t xml:space="preserve"> </w:t>
      </w:r>
      <w:r w:rsidR="000D3605">
        <w:rPr>
          <w:rFonts w:asciiTheme="minorHAnsi" w:eastAsia="Times New Roman" w:hAnsiTheme="minorHAnsi" w:cstheme="minorHAnsi"/>
          <w:i/>
          <w:iCs/>
          <w:color w:val="000000"/>
          <w:lang w:val="en-US" w:bidi="he-IL"/>
        </w:rPr>
        <w:t>announce</w:t>
      </w:r>
      <w:r w:rsidR="000D3605" w:rsidRPr="000D3605">
        <w:rPr>
          <w:rFonts w:asciiTheme="minorHAnsi" w:eastAsia="Times New Roman" w:hAnsiTheme="minorHAnsi" w:cstheme="minorHAnsi"/>
          <w:i/>
          <w:iCs/>
          <w:color w:val="000000"/>
          <w:lang w:val="uk-UA" w:bidi="he-IL"/>
        </w:rPr>
        <w:t xml:space="preserve"> </w:t>
      </w:r>
      <w:r w:rsidR="000D3605">
        <w:rPr>
          <w:rFonts w:asciiTheme="minorHAnsi" w:eastAsia="Times New Roman" w:hAnsiTheme="minorHAnsi" w:cstheme="minorHAnsi"/>
          <w:i/>
          <w:iCs/>
          <w:color w:val="000000"/>
          <w:lang w:val="en-US" w:bidi="he-IL"/>
        </w:rPr>
        <w:t>admission</w:t>
      </w:r>
      <w:r w:rsidR="000D3605" w:rsidRPr="000D3605">
        <w:rPr>
          <w:rFonts w:asciiTheme="minorHAnsi" w:eastAsia="Times New Roman" w:hAnsiTheme="minorHAnsi" w:cstheme="minorHAnsi"/>
          <w:i/>
          <w:iCs/>
          <w:color w:val="000000"/>
          <w:lang w:val="uk-UA" w:bidi="he-IL"/>
        </w:rPr>
        <w:t xml:space="preserve"> </w:t>
      </w:r>
      <w:r w:rsidR="000D3605">
        <w:rPr>
          <w:rFonts w:asciiTheme="minorHAnsi" w:eastAsia="Times New Roman" w:hAnsiTheme="minorHAnsi" w:cstheme="minorHAnsi"/>
          <w:i/>
          <w:iCs/>
          <w:color w:val="000000"/>
          <w:lang w:val="en-US" w:bidi="he-IL"/>
        </w:rPr>
        <w:t>to</w:t>
      </w:r>
      <w:r w:rsidR="000D3605" w:rsidRPr="000D3605">
        <w:rPr>
          <w:rFonts w:asciiTheme="minorHAnsi" w:eastAsia="Times New Roman" w:hAnsiTheme="minorHAnsi" w:cstheme="minorHAnsi"/>
          <w:i/>
          <w:iCs/>
          <w:color w:val="000000"/>
          <w:lang w:val="uk-UA" w:bidi="he-IL"/>
        </w:rPr>
        <w:t xml:space="preserve"> </w:t>
      </w:r>
      <w:r w:rsidR="000D3605">
        <w:rPr>
          <w:rFonts w:asciiTheme="minorHAnsi" w:eastAsia="Times New Roman" w:hAnsiTheme="minorHAnsi" w:cstheme="minorHAnsi"/>
          <w:b/>
          <w:i/>
          <w:iCs/>
          <w:color w:val="000000"/>
          <w:lang w:val="en-US" w:bidi="he-IL"/>
        </w:rPr>
        <w:t>Global</w:t>
      </w:r>
      <w:r w:rsidR="000D3605" w:rsidRPr="000D3605">
        <w:rPr>
          <w:rFonts w:asciiTheme="minorHAnsi" w:eastAsia="Times New Roman" w:hAnsiTheme="minorHAnsi" w:cstheme="minorHAnsi"/>
          <w:b/>
          <w:i/>
          <w:iCs/>
          <w:color w:val="000000"/>
          <w:lang w:val="uk-UA" w:bidi="he-IL"/>
        </w:rPr>
        <w:t xml:space="preserve"> </w:t>
      </w:r>
      <w:r w:rsidR="000D3605">
        <w:rPr>
          <w:rFonts w:asciiTheme="minorHAnsi" w:eastAsia="Times New Roman" w:hAnsiTheme="minorHAnsi" w:cstheme="minorHAnsi"/>
          <w:b/>
          <w:i/>
          <w:iCs/>
          <w:color w:val="000000"/>
          <w:lang w:val="en-US" w:bidi="he-IL"/>
        </w:rPr>
        <w:t>Crash</w:t>
      </w:r>
      <w:r w:rsidR="000D3605" w:rsidRPr="000D3605">
        <w:rPr>
          <w:rFonts w:asciiTheme="minorHAnsi" w:eastAsia="Times New Roman" w:hAnsiTheme="minorHAnsi" w:cstheme="minorHAnsi"/>
          <w:b/>
          <w:i/>
          <w:iCs/>
          <w:color w:val="000000"/>
          <w:lang w:val="uk-UA" w:bidi="he-IL"/>
        </w:rPr>
        <w:t xml:space="preserve"> </w:t>
      </w:r>
      <w:r w:rsidR="000D3605">
        <w:rPr>
          <w:rFonts w:asciiTheme="minorHAnsi" w:eastAsia="Times New Roman" w:hAnsiTheme="minorHAnsi" w:cstheme="minorHAnsi"/>
          <w:b/>
          <w:i/>
          <w:iCs/>
          <w:color w:val="000000"/>
          <w:lang w:val="en-US" w:bidi="he-IL"/>
        </w:rPr>
        <w:t>Course</w:t>
      </w:r>
      <w:r w:rsidR="000D3605" w:rsidRPr="000D3605">
        <w:rPr>
          <w:rFonts w:asciiTheme="minorHAnsi" w:eastAsia="Times New Roman" w:hAnsiTheme="minorHAnsi" w:cstheme="minorHAnsi"/>
          <w:b/>
          <w:i/>
          <w:iCs/>
          <w:color w:val="000000"/>
          <w:lang w:val="uk-UA" w:bidi="he-IL"/>
        </w:rPr>
        <w:t xml:space="preserve"> </w:t>
      </w:r>
      <w:r w:rsidR="000D3605">
        <w:rPr>
          <w:rFonts w:asciiTheme="minorHAnsi" w:eastAsia="Times New Roman" w:hAnsiTheme="minorHAnsi" w:cstheme="minorHAnsi"/>
          <w:b/>
          <w:i/>
          <w:iCs/>
          <w:color w:val="000000"/>
          <w:lang w:val="en-US" w:bidi="he-IL"/>
        </w:rPr>
        <w:t>on</w:t>
      </w:r>
      <w:r w:rsidR="000D3605" w:rsidRPr="000D3605">
        <w:rPr>
          <w:rFonts w:asciiTheme="minorHAnsi" w:eastAsia="Times New Roman" w:hAnsiTheme="minorHAnsi" w:cstheme="minorHAnsi"/>
          <w:b/>
          <w:i/>
          <w:iCs/>
          <w:color w:val="000000"/>
          <w:lang w:val="uk-UA" w:bidi="he-IL"/>
        </w:rPr>
        <w:t xml:space="preserve"> </w:t>
      </w:r>
      <w:r w:rsidR="000D3605">
        <w:rPr>
          <w:rFonts w:asciiTheme="minorHAnsi" w:eastAsia="Times New Roman" w:hAnsiTheme="minorHAnsi" w:cstheme="minorHAnsi"/>
          <w:b/>
          <w:i/>
          <w:iCs/>
          <w:color w:val="000000"/>
          <w:lang w:val="en-US" w:bidi="he-IL"/>
        </w:rPr>
        <w:t>Anti</w:t>
      </w:r>
      <w:r w:rsidR="000D3605" w:rsidRPr="000D3605">
        <w:rPr>
          <w:rFonts w:asciiTheme="minorHAnsi" w:eastAsia="Times New Roman" w:hAnsiTheme="minorHAnsi" w:cstheme="minorHAnsi"/>
          <w:b/>
          <w:i/>
          <w:iCs/>
          <w:color w:val="000000"/>
          <w:lang w:val="uk-UA" w:bidi="he-IL"/>
        </w:rPr>
        <w:t>-</w:t>
      </w:r>
      <w:r w:rsidR="000D3605">
        <w:rPr>
          <w:rFonts w:asciiTheme="minorHAnsi" w:eastAsia="Times New Roman" w:hAnsiTheme="minorHAnsi" w:cstheme="minorHAnsi"/>
          <w:b/>
          <w:i/>
          <w:iCs/>
          <w:color w:val="000000"/>
          <w:lang w:val="en-US" w:bidi="he-IL"/>
        </w:rPr>
        <w:t>Corruption</w:t>
      </w:r>
      <w:r w:rsidR="000D3605" w:rsidRPr="000D3605">
        <w:rPr>
          <w:rFonts w:asciiTheme="minorHAnsi" w:eastAsia="Times New Roman" w:hAnsiTheme="minorHAnsi" w:cstheme="minorHAnsi"/>
          <w:b/>
          <w:i/>
          <w:iCs/>
          <w:color w:val="000000"/>
          <w:lang w:val="uk-UA" w:bidi="he-IL"/>
        </w:rPr>
        <w:t xml:space="preserve"> </w:t>
      </w:r>
      <w:r w:rsidR="000D3605">
        <w:rPr>
          <w:rFonts w:asciiTheme="minorHAnsi" w:eastAsia="Times New Roman" w:hAnsiTheme="minorHAnsi" w:cstheme="minorHAnsi"/>
          <w:b/>
          <w:i/>
          <w:iCs/>
          <w:color w:val="000000"/>
          <w:lang w:val="en-US" w:bidi="he-IL"/>
        </w:rPr>
        <w:t>Studies</w:t>
      </w:r>
      <w:r w:rsidR="000D3605" w:rsidRPr="000D3605">
        <w:rPr>
          <w:rFonts w:asciiTheme="minorHAnsi" w:eastAsia="Times New Roman" w:hAnsiTheme="minorHAnsi" w:cstheme="minorHAnsi"/>
          <w:i/>
          <w:iCs/>
          <w:color w:val="000000"/>
          <w:lang w:val="uk-UA" w:bidi="he-IL"/>
        </w:rPr>
        <w:t xml:space="preserve">, </w:t>
      </w:r>
      <w:r w:rsidR="000D3605">
        <w:rPr>
          <w:rFonts w:asciiTheme="minorHAnsi" w:eastAsia="Times New Roman" w:hAnsiTheme="minorHAnsi" w:cstheme="minorHAnsi"/>
          <w:i/>
          <w:iCs/>
          <w:color w:val="000000"/>
          <w:lang w:val="en-US" w:bidi="he-IL"/>
        </w:rPr>
        <w:t>which</w:t>
      </w:r>
      <w:r w:rsidR="000D3605" w:rsidRPr="000D3605">
        <w:rPr>
          <w:rFonts w:asciiTheme="minorHAnsi" w:eastAsia="Times New Roman" w:hAnsiTheme="minorHAnsi" w:cstheme="minorHAnsi"/>
          <w:i/>
          <w:iCs/>
          <w:color w:val="000000"/>
          <w:lang w:val="uk-UA" w:bidi="he-IL"/>
        </w:rPr>
        <w:t xml:space="preserve"> </w:t>
      </w:r>
      <w:r w:rsidR="000D3605">
        <w:rPr>
          <w:rFonts w:asciiTheme="minorHAnsi" w:eastAsia="Times New Roman" w:hAnsiTheme="minorHAnsi" w:cstheme="minorHAnsi"/>
          <w:i/>
          <w:iCs/>
          <w:color w:val="000000"/>
          <w:lang w:val="en-US" w:bidi="he-IL"/>
        </w:rPr>
        <w:t>will</w:t>
      </w:r>
      <w:r w:rsidR="000D3605" w:rsidRPr="000D3605">
        <w:rPr>
          <w:rFonts w:asciiTheme="minorHAnsi" w:eastAsia="Times New Roman" w:hAnsiTheme="minorHAnsi" w:cstheme="minorHAnsi"/>
          <w:i/>
          <w:iCs/>
          <w:color w:val="000000"/>
          <w:lang w:val="uk-UA" w:bidi="he-IL"/>
        </w:rPr>
        <w:t xml:space="preserve"> </w:t>
      </w:r>
      <w:r w:rsidR="000D3605">
        <w:rPr>
          <w:rFonts w:asciiTheme="minorHAnsi" w:eastAsia="Times New Roman" w:hAnsiTheme="minorHAnsi" w:cstheme="minorHAnsi"/>
          <w:i/>
          <w:iCs/>
          <w:color w:val="000000"/>
          <w:lang w:val="en-US" w:bidi="he-IL"/>
        </w:rPr>
        <w:t>take</w:t>
      </w:r>
      <w:r w:rsidR="000D3605" w:rsidRPr="000D3605">
        <w:rPr>
          <w:rFonts w:asciiTheme="minorHAnsi" w:eastAsia="Times New Roman" w:hAnsiTheme="minorHAnsi" w:cstheme="minorHAnsi"/>
          <w:i/>
          <w:iCs/>
          <w:color w:val="000000"/>
          <w:lang w:val="uk-UA" w:bidi="he-IL"/>
        </w:rPr>
        <w:t xml:space="preserve"> </w:t>
      </w:r>
      <w:r w:rsidR="000D3605">
        <w:rPr>
          <w:rFonts w:asciiTheme="minorHAnsi" w:eastAsia="Times New Roman" w:hAnsiTheme="minorHAnsi" w:cstheme="minorHAnsi"/>
          <w:i/>
          <w:iCs/>
          <w:color w:val="000000"/>
          <w:lang w:val="en-US" w:bidi="he-IL"/>
        </w:rPr>
        <w:t>place</w:t>
      </w:r>
      <w:r w:rsidR="000D3605" w:rsidRPr="000D3605">
        <w:rPr>
          <w:rFonts w:asciiTheme="minorHAnsi" w:eastAsia="Times New Roman" w:hAnsiTheme="minorHAnsi" w:cstheme="minorHAnsi"/>
          <w:i/>
          <w:iCs/>
          <w:color w:val="000000"/>
          <w:lang w:val="uk-UA" w:bidi="he-IL"/>
        </w:rPr>
        <w:t xml:space="preserve"> </w:t>
      </w:r>
      <w:r w:rsidR="000D3605">
        <w:rPr>
          <w:rFonts w:asciiTheme="minorHAnsi" w:eastAsia="Times New Roman" w:hAnsiTheme="minorHAnsi" w:cstheme="minorHAnsi"/>
          <w:i/>
          <w:iCs/>
          <w:color w:val="000000"/>
          <w:lang w:val="en-US" w:bidi="he-IL"/>
        </w:rPr>
        <w:t>on</w:t>
      </w:r>
      <w:r w:rsidR="000D3605" w:rsidRPr="000D3605">
        <w:rPr>
          <w:rFonts w:asciiTheme="minorHAnsi" w:eastAsia="Times New Roman" w:hAnsiTheme="minorHAnsi" w:cstheme="minorHAnsi"/>
          <w:i/>
          <w:iCs/>
          <w:color w:val="000000"/>
          <w:lang w:val="uk-UA" w:bidi="he-IL"/>
        </w:rPr>
        <w:t xml:space="preserve"> </w:t>
      </w:r>
      <w:r w:rsidR="000D3605">
        <w:rPr>
          <w:rFonts w:asciiTheme="minorHAnsi" w:eastAsia="Times New Roman" w:hAnsiTheme="minorHAnsi" w:cstheme="minorHAnsi"/>
          <w:i/>
          <w:iCs/>
          <w:color w:val="000000"/>
          <w:lang w:val="en-US" w:bidi="he-IL"/>
        </w:rPr>
        <w:t>September</w:t>
      </w:r>
      <w:r w:rsidR="000D3605" w:rsidRPr="000D3605">
        <w:rPr>
          <w:rFonts w:asciiTheme="minorHAnsi" w:eastAsia="Times New Roman" w:hAnsiTheme="minorHAnsi" w:cstheme="minorHAnsi"/>
          <w:i/>
          <w:iCs/>
          <w:color w:val="000000"/>
          <w:lang w:val="uk-UA" w:bidi="he-IL"/>
        </w:rPr>
        <w:t xml:space="preserve"> 7-8 </w:t>
      </w:r>
      <w:r w:rsidR="000D3605">
        <w:rPr>
          <w:rFonts w:asciiTheme="minorHAnsi" w:eastAsia="Times New Roman" w:hAnsiTheme="minorHAnsi" w:cstheme="minorHAnsi"/>
          <w:i/>
          <w:iCs/>
          <w:color w:val="000000"/>
          <w:lang w:val="en-US" w:bidi="he-IL"/>
        </w:rPr>
        <w:t>in</w:t>
      </w:r>
      <w:r w:rsidR="000D3605" w:rsidRPr="000D3605">
        <w:rPr>
          <w:rFonts w:asciiTheme="minorHAnsi" w:eastAsia="Times New Roman" w:hAnsiTheme="minorHAnsi" w:cstheme="minorHAnsi"/>
          <w:i/>
          <w:iCs/>
          <w:color w:val="000000"/>
          <w:lang w:val="uk-UA" w:bidi="he-IL"/>
        </w:rPr>
        <w:t xml:space="preserve"> </w:t>
      </w:r>
      <w:proofErr w:type="spellStart"/>
      <w:r w:rsidR="000D3605">
        <w:rPr>
          <w:rFonts w:asciiTheme="minorHAnsi" w:eastAsia="Times New Roman" w:hAnsiTheme="minorHAnsi" w:cstheme="minorHAnsi"/>
          <w:i/>
          <w:iCs/>
          <w:color w:val="000000"/>
          <w:lang w:val="en-US" w:bidi="he-IL"/>
        </w:rPr>
        <w:t>Lviv</w:t>
      </w:r>
      <w:proofErr w:type="spellEnd"/>
      <w:r w:rsidR="000D3605" w:rsidRPr="000D3605">
        <w:rPr>
          <w:rFonts w:asciiTheme="minorHAnsi" w:eastAsia="Times New Roman" w:hAnsiTheme="minorHAnsi" w:cstheme="minorHAnsi"/>
          <w:i/>
          <w:iCs/>
          <w:color w:val="000000"/>
          <w:lang w:val="uk-UA" w:bidi="he-IL"/>
        </w:rPr>
        <w:t>.</w:t>
      </w:r>
      <w:r w:rsidR="000D3605">
        <w:rPr>
          <w:rFonts w:asciiTheme="minorHAnsi" w:eastAsia="Times New Roman" w:hAnsiTheme="minorHAnsi" w:cstheme="minorHAnsi"/>
          <w:i/>
          <w:iCs/>
          <w:color w:val="000000"/>
          <w:lang w:val="en-US" w:bidi="he-IL"/>
        </w:rPr>
        <w:t xml:space="preserve"> </w:t>
      </w:r>
      <w:r w:rsidR="000D3605" w:rsidRPr="000D3605">
        <w:rPr>
          <w:rFonts w:asciiTheme="minorHAnsi" w:eastAsia="Times New Roman" w:hAnsiTheme="minorHAnsi" w:cstheme="minorHAnsi"/>
          <w:i/>
          <w:iCs/>
          <w:color w:val="000000"/>
          <w:lang w:val="uk-UA" w:bidi="he-IL"/>
        </w:rPr>
        <w:t xml:space="preserve"> </w:t>
      </w:r>
    </w:p>
    <w:p w:rsidR="004302AE" w:rsidRPr="00CB421A" w:rsidRDefault="004302AE" w:rsidP="004302AE">
      <w:pPr>
        <w:rPr>
          <w:rFonts w:asciiTheme="minorHAnsi" w:eastAsia="Times New Roman" w:hAnsiTheme="minorHAnsi" w:cstheme="minorHAnsi"/>
          <w:color w:val="000000"/>
          <w:lang w:val="uk-UA" w:bidi="he-IL"/>
        </w:rPr>
      </w:pPr>
    </w:p>
    <w:p w:rsidR="00455FF3" w:rsidRPr="000D3605" w:rsidRDefault="000D3605" w:rsidP="00C7405C">
      <w:pPr>
        <w:rPr>
          <w:rFonts w:asciiTheme="minorHAnsi" w:eastAsia="Times New Roman" w:hAnsiTheme="minorHAnsi" w:cstheme="minorHAnsi"/>
          <w:color w:val="000000"/>
          <w:lang w:val="en-US" w:bidi="he-IL"/>
        </w:rPr>
      </w:pPr>
      <w:r>
        <w:rPr>
          <w:rFonts w:asciiTheme="minorHAnsi" w:eastAsia="Times New Roman" w:hAnsiTheme="minorHAnsi" w:cstheme="minorHAnsi"/>
          <w:color w:val="000000"/>
          <w:lang w:val="en-US" w:bidi="he-IL"/>
        </w:rPr>
        <w:t xml:space="preserve">How to understand types of corruption and measure it, define its reasons and assess its consequences, what there is to know about the role of civil society in advocacy and monitoring of anti-corruption reforms – these are the subjects that the students will learn in the course. Trainers from Georgia, Romania, Mexico and Germany will speak about successes and failures of anti-corruption reforms in their respective countries. All of this will help course participants to come up with recommendations for the existing anti-corruption strategy and define what part of work of Ukrainian anti-corruption agencies is effective with regard to international practices. </w:t>
      </w:r>
    </w:p>
    <w:p w:rsidR="00455FF3" w:rsidRPr="00CB421A" w:rsidRDefault="00455FF3" w:rsidP="00455FF3">
      <w:pPr>
        <w:rPr>
          <w:rFonts w:asciiTheme="minorHAnsi" w:eastAsia="Times New Roman" w:hAnsiTheme="minorHAnsi" w:cstheme="minorHAnsi"/>
          <w:color w:val="000000"/>
          <w:lang w:val="uk-UA" w:bidi="he-IL"/>
        </w:rPr>
      </w:pPr>
    </w:p>
    <w:p w:rsidR="000D3605" w:rsidRDefault="000D3605" w:rsidP="000D3605">
      <w:pPr>
        <w:rPr>
          <w:rFonts w:asciiTheme="minorHAnsi" w:eastAsia="Times New Roman" w:hAnsiTheme="minorHAnsi" w:cstheme="minorHAnsi"/>
          <w:color w:val="000000"/>
          <w:lang w:val="uk-UA" w:bidi="he-IL"/>
        </w:rPr>
      </w:pPr>
      <w:r>
        <w:rPr>
          <w:rFonts w:asciiTheme="minorHAnsi" w:eastAsia="Times New Roman" w:hAnsiTheme="minorHAnsi" w:cstheme="minorHAnsi"/>
          <w:b/>
          <w:color w:val="000000"/>
          <w:lang w:val="en-US" w:bidi="he-IL"/>
        </w:rPr>
        <w:t>How</w:t>
      </w:r>
      <w:r w:rsidRPr="000D3605">
        <w:rPr>
          <w:rFonts w:asciiTheme="minorHAnsi" w:eastAsia="Times New Roman" w:hAnsiTheme="minorHAnsi" w:cstheme="minorHAnsi"/>
          <w:b/>
          <w:color w:val="000000"/>
          <w:lang w:val="uk-UA" w:bidi="he-IL"/>
        </w:rPr>
        <w:t xml:space="preserve"> </w:t>
      </w:r>
      <w:r>
        <w:rPr>
          <w:rFonts w:asciiTheme="minorHAnsi" w:eastAsia="Times New Roman" w:hAnsiTheme="minorHAnsi" w:cstheme="minorHAnsi"/>
          <w:b/>
          <w:color w:val="000000"/>
          <w:lang w:val="en-US" w:bidi="he-IL"/>
        </w:rPr>
        <w:t>to</w:t>
      </w:r>
      <w:r w:rsidRPr="000D3605">
        <w:rPr>
          <w:rFonts w:asciiTheme="minorHAnsi" w:eastAsia="Times New Roman" w:hAnsiTheme="minorHAnsi" w:cstheme="minorHAnsi"/>
          <w:b/>
          <w:color w:val="000000"/>
          <w:lang w:val="uk-UA" w:bidi="he-IL"/>
        </w:rPr>
        <w:t xml:space="preserve"> </w:t>
      </w:r>
      <w:r>
        <w:rPr>
          <w:rFonts w:asciiTheme="minorHAnsi" w:eastAsia="Times New Roman" w:hAnsiTheme="minorHAnsi" w:cstheme="minorHAnsi"/>
          <w:b/>
          <w:color w:val="000000"/>
          <w:lang w:val="en-US" w:bidi="he-IL"/>
        </w:rPr>
        <w:t>participate</w:t>
      </w:r>
      <w:r>
        <w:rPr>
          <w:rFonts w:asciiTheme="minorHAnsi" w:eastAsia="Times New Roman" w:hAnsiTheme="minorHAnsi" w:cstheme="minorHAnsi"/>
          <w:b/>
          <w:color w:val="000000"/>
          <w:lang w:val="uk-UA" w:bidi="he-IL"/>
        </w:rPr>
        <w:t xml:space="preserve">: </w:t>
      </w:r>
      <w:r>
        <w:rPr>
          <w:rFonts w:asciiTheme="minorHAnsi" w:eastAsia="Times New Roman" w:hAnsiTheme="minorHAnsi" w:cstheme="minorHAnsi"/>
          <w:color w:val="000000"/>
          <w:lang w:val="en-US" w:bidi="he-IL"/>
        </w:rPr>
        <w:t xml:space="preserve">students (master and doctoral), activists and journalist from any region of Ukraine are eligible. To participate in the competition, prepare a short biography and a letter of motivation (1 page). </w:t>
      </w:r>
      <w:r>
        <w:rPr>
          <w:rFonts w:asciiTheme="minorHAnsi" w:eastAsia="Times New Roman" w:hAnsiTheme="minorHAnsi" w:cstheme="minorHAnsi"/>
          <w:b/>
          <w:color w:val="000000"/>
          <w:lang w:val="en-US" w:bidi="he-IL"/>
        </w:rPr>
        <w:t xml:space="preserve">Fill out the registration form at </w:t>
      </w:r>
      <w:hyperlink r:id="rId7" w:history="1">
        <w:r w:rsidRPr="00EE7EE0">
          <w:rPr>
            <w:rStyle w:val="aa"/>
            <w:rFonts w:asciiTheme="minorHAnsi" w:eastAsia="Times New Roman" w:hAnsiTheme="minorHAnsi" w:cstheme="minorHAnsi"/>
            <w:lang w:val="uk-UA" w:bidi="he-IL"/>
          </w:rPr>
          <w:t>http://bit.ly/anticorcourse</w:t>
        </w:r>
      </w:hyperlink>
      <w:r>
        <w:rPr>
          <w:rStyle w:val="aa"/>
          <w:rFonts w:asciiTheme="minorHAnsi" w:eastAsia="Times New Roman" w:hAnsiTheme="minorHAnsi" w:cstheme="minorHAnsi"/>
          <w:lang w:val="en-US" w:bidi="he-IL"/>
        </w:rPr>
        <w:t>.</w:t>
      </w:r>
      <w:r w:rsidRPr="000D3605">
        <w:rPr>
          <w:rFonts w:asciiTheme="minorHAnsi" w:eastAsia="Times New Roman" w:hAnsiTheme="minorHAnsi" w:cstheme="minorHAnsi"/>
          <w:b/>
          <w:bCs/>
          <w:color w:val="000000"/>
          <w:lang w:val="uk-UA" w:bidi="he-IL"/>
        </w:rPr>
        <w:t xml:space="preserve"> </w:t>
      </w:r>
      <w:r>
        <w:rPr>
          <w:rFonts w:asciiTheme="minorHAnsi" w:eastAsia="Times New Roman" w:hAnsiTheme="minorHAnsi" w:cstheme="minorHAnsi"/>
          <w:b/>
          <w:bCs/>
          <w:color w:val="000000"/>
          <w:lang w:val="en-US" w:bidi="he-IL"/>
        </w:rPr>
        <w:t>Submission deadline</w:t>
      </w:r>
      <w:r w:rsidRPr="00CB421A">
        <w:rPr>
          <w:rFonts w:asciiTheme="minorHAnsi" w:eastAsia="Times New Roman" w:hAnsiTheme="minorHAnsi" w:cstheme="minorHAnsi"/>
          <w:color w:val="000000"/>
          <w:lang w:val="uk-UA" w:bidi="he-IL"/>
        </w:rPr>
        <w:t xml:space="preserve">: 29 </w:t>
      </w:r>
      <w:r>
        <w:rPr>
          <w:rFonts w:asciiTheme="minorHAnsi" w:eastAsia="Times New Roman" w:hAnsiTheme="minorHAnsi" w:cstheme="minorHAnsi"/>
          <w:color w:val="000000"/>
          <w:lang w:val="en-US" w:bidi="he-IL"/>
        </w:rPr>
        <w:t>July</w:t>
      </w:r>
      <w:r w:rsidRPr="00CB421A">
        <w:rPr>
          <w:rFonts w:asciiTheme="minorHAnsi" w:eastAsia="Times New Roman" w:hAnsiTheme="minorHAnsi" w:cstheme="minorHAnsi"/>
          <w:color w:val="000000"/>
          <w:lang w:val="uk-UA" w:bidi="he-IL"/>
        </w:rPr>
        <w:t xml:space="preserve"> 2018.</w:t>
      </w:r>
    </w:p>
    <w:p w:rsidR="008F7937" w:rsidRDefault="008F7937" w:rsidP="000D3605">
      <w:pPr>
        <w:rPr>
          <w:rFonts w:asciiTheme="minorHAnsi" w:eastAsia="Times New Roman" w:hAnsiTheme="minorHAnsi" w:cstheme="minorHAnsi"/>
          <w:color w:val="000000"/>
          <w:lang w:val="en-US" w:bidi="he-IL"/>
        </w:rPr>
      </w:pPr>
    </w:p>
    <w:p w:rsidR="000D3605" w:rsidRPr="000D3605" w:rsidRDefault="000D3605" w:rsidP="000D3605">
      <w:pPr>
        <w:rPr>
          <w:rFonts w:asciiTheme="minorHAnsi" w:eastAsia="Times New Roman" w:hAnsiTheme="minorHAnsi" w:cstheme="minorHAnsi"/>
          <w:color w:val="0563C1" w:themeColor="hyperlink"/>
          <w:u w:val="single"/>
          <w:lang w:val="en-US" w:bidi="he-IL"/>
        </w:rPr>
      </w:pPr>
      <w:r>
        <w:rPr>
          <w:rFonts w:asciiTheme="minorHAnsi" w:eastAsia="Times New Roman" w:hAnsiTheme="minorHAnsi" w:cstheme="minorHAnsi"/>
          <w:color w:val="000000"/>
          <w:lang w:val="en-US" w:bidi="he-IL"/>
        </w:rPr>
        <w:t>Travel, accommodation and food for the participants are covered by event organizers.</w:t>
      </w:r>
    </w:p>
    <w:p w:rsidR="00A758B4" w:rsidRPr="00CB421A" w:rsidRDefault="00A758B4" w:rsidP="00A758B4">
      <w:pPr>
        <w:rPr>
          <w:rFonts w:asciiTheme="minorHAnsi" w:eastAsia="Times New Roman" w:hAnsiTheme="minorHAnsi" w:cstheme="minorHAnsi"/>
          <w:color w:val="000000"/>
          <w:lang w:val="uk-UA" w:bidi="he-IL"/>
        </w:rPr>
      </w:pPr>
    </w:p>
    <w:p w:rsidR="00A758B4" w:rsidRPr="000D3605" w:rsidRDefault="000D3605" w:rsidP="00A758B4">
      <w:pPr>
        <w:rPr>
          <w:rFonts w:asciiTheme="minorHAnsi" w:eastAsia="Times New Roman" w:hAnsiTheme="minorHAnsi" w:cstheme="minorHAnsi"/>
          <w:color w:val="000000"/>
          <w:lang w:val="en-US" w:bidi="he-IL"/>
        </w:rPr>
      </w:pPr>
      <w:r>
        <w:rPr>
          <w:rFonts w:asciiTheme="minorHAnsi" w:eastAsia="Times New Roman" w:hAnsiTheme="minorHAnsi" w:cstheme="minorHAnsi"/>
          <w:b/>
          <w:color w:val="000000"/>
          <w:lang w:val="en-US" w:bidi="he-IL"/>
        </w:rPr>
        <w:t xml:space="preserve">Event language: </w:t>
      </w:r>
      <w:r>
        <w:rPr>
          <w:rFonts w:asciiTheme="minorHAnsi" w:eastAsia="Times New Roman" w:hAnsiTheme="minorHAnsi" w:cstheme="minorHAnsi"/>
          <w:color w:val="000000"/>
          <w:lang w:val="en-US" w:bidi="he-IL"/>
        </w:rPr>
        <w:t>English (no translation provided).</w:t>
      </w:r>
    </w:p>
    <w:p w:rsidR="00DF02AC" w:rsidRPr="000D3605" w:rsidRDefault="00DF02AC" w:rsidP="00A758B4">
      <w:pPr>
        <w:rPr>
          <w:rFonts w:asciiTheme="minorHAnsi" w:eastAsia="Times New Roman" w:hAnsiTheme="minorHAnsi" w:cstheme="minorHAnsi"/>
          <w:i/>
          <w:color w:val="000000"/>
          <w:lang w:val="uk-UA" w:bidi="he-IL"/>
        </w:rPr>
      </w:pPr>
    </w:p>
    <w:p w:rsidR="000D3605" w:rsidRPr="000D3605" w:rsidRDefault="000D3605" w:rsidP="000D3605">
      <w:pPr>
        <w:rPr>
          <w:rFonts w:asciiTheme="minorHAnsi" w:eastAsia="Times New Roman" w:hAnsiTheme="minorHAnsi" w:cstheme="minorHAnsi"/>
          <w:i/>
          <w:color w:val="000000"/>
          <w:lang w:val="en-US" w:bidi="he-IL"/>
        </w:rPr>
      </w:pPr>
      <w:r w:rsidRPr="000D3605">
        <w:rPr>
          <w:rFonts w:asciiTheme="minorHAnsi" w:eastAsia="Times New Roman" w:hAnsiTheme="minorHAnsi" w:cstheme="minorHAnsi"/>
          <w:i/>
          <w:color w:val="000000"/>
          <w:lang w:val="en-US" w:bidi="he-IL"/>
        </w:rPr>
        <w:t>Global</w:t>
      </w:r>
      <w:r>
        <w:rPr>
          <w:rFonts w:asciiTheme="minorHAnsi" w:eastAsia="Times New Roman" w:hAnsiTheme="minorHAnsi" w:cstheme="minorHAnsi"/>
          <w:i/>
          <w:color w:val="000000"/>
          <w:lang w:val="en-US" w:bidi="he-IL"/>
        </w:rPr>
        <w:t xml:space="preserve"> </w:t>
      </w:r>
      <w:r w:rsidRPr="000D3605">
        <w:rPr>
          <w:rFonts w:asciiTheme="minorHAnsi" w:eastAsia="Times New Roman" w:hAnsiTheme="minorHAnsi" w:cstheme="minorHAnsi"/>
          <w:i/>
          <w:color w:val="000000"/>
          <w:lang w:val="en-US" w:bidi="he-IL"/>
        </w:rPr>
        <w:t xml:space="preserve">Crash Course </w:t>
      </w:r>
      <w:r>
        <w:rPr>
          <w:rFonts w:asciiTheme="minorHAnsi" w:eastAsia="Times New Roman" w:hAnsiTheme="minorHAnsi" w:cstheme="minorHAnsi"/>
          <w:i/>
          <w:color w:val="000000"/>
          <w:lang w:val="en-US" w:bidi="he-IL"/>
        </w:rPr>
        <w:t xml:space="preserve">on Anti-Corruption Studies </w:t>
      </w:r>
      <w:r w:rsidRPr="000D3605">
        <w:rPr>
          <w:rFonts w:asciiTheme="minorHAnsi" w:eastAsia="Times New Roman" w:hAnsiTheme="minorHAnsi" w:cstheme="minorHAnsi"/>
          <w:i/>
          <w:color w:val="000000"/>
          <w:lang w:val="en-US" w:bidi="he-IL"/>
        </w:rPr>
        <w:t xml:space="preserve">is produced with the financial support of the European Union. </w:t>
      </w:r>
      <w:bookmarkStart w:id="1" w:name="_Hlk519253304"/>
      <w:r w:rsidRPr="000D3605">
        <w:rPr>
          <w:rFonts w:asciiTheme="minorHAnsi" w:eastAsia="Times New Roman" w:hAnsiTheme="minorHAnsi" w:cstheme="minorHAnsi"/>
          <w:i/>
          <w:color w:val="000000"/>
          <w:lang w:val="en-US" w:bidi="he-IL"/>
        </w:rPr>
        <w:t>Its contents are the sole responsibility of</w:t>
      </w:r>
      <w:r w:rsidRPr="000D3605">
        <w:rPr>
          <w:rFonts w:asciiTheme="minorHAnsi" w:eastAsia="Times New Roman" w:hAnsiTheme="minorHAnsi" w:cstheme="minorHAnsi"/>
          <w:i/>
          <w:color w:val="000000"/>
          <w:lang w:val="uk-UA" w:bidi="he-IL"/>
        </w:rPr>
        <w:t xml:space="preserve"> </w:t>
      </w:r>
      <w:r w:rsidRPr="000D3605">
        <w:rPr>
          <w:rFonts w:asciiTheme="minorHAnsi" w:eastAsia="Times New Roman" w:hAnsiTheme="minorHAnsi" w:cstheme="minorHAnsi"/>
          <w:i/>
          <w:color w:val="000000"/>
          <w:lang w:val="en-US" w:bidi="he-IL"/>
        </w:rPr>
        <w:t>Transparency International Ukraine and do not necessarily reflect the views of the European Union.</w:t>
      </w:r>
    </w:p>
    <w:bookmarkEnd w:id="1"/>
    <w:p w:rsidR="003B05C6" w:rsidRPr="000D3605" w:rsidRDefault="003B05C6" w:rsidP="00CC5365">
      <w:pPr>
        <w:rPr>
          <w:rFonts w:asciiTheme="minorHAnsi" w:eastAsia="Times New Roman" w:hAnsiTheme="minorHAnsi" w:cstheme="minorHAnsi"/>
          <w:color w:val="000000"/>
          <w:lang w:val="en-US" w:bidi="he-IL"/>
        </w:rPr>
      </w:pPr>
    </w:p>
    <w:p w:rsidR="00A758B4" w:rsidRPr="009205EE" w:rsidRDefault="00A758B4" w:rsidP="00A758B4">
      <w:pPr>
        <w:rPr>
          <w:rFonts w:asciiTheme="minorHAnsi" w:eastAsia="Times New Roman" w:hAnsiTheme="minorHAnsi" w:cstheme="minorHAnsi"/>
          <w:color w:val="000000"/>
          <w:lang w:val="uk-UA" w:bidi="he-IL"/>
        </w:rPr>
      </w:pPr>
    </w:p>
    <w:p w:rsidR="00ED492A" w:rsidRPr="00CB421A" w:rsidRDefault="00ED492A" w:rsidP="00455FF3">
      <w:pPr>
        <w:rPr>
          <w:rFonts w:asciiTheme="minorHAnsi" w:eastAsia="Times New Roman" w:hAnsiTheme="minorHAnsi" w:cstheme="minorHAnsi"/>
          <w:color w:val="000000"/>
          <w:lang w:val="uk-UA" w:bidi="he-IL"/>
        </w:rPr>
      </w:pPr>
    </w:p>
    <w:p w:rsidR="00455FF3" w:rsidRPr="00CB421A" w:rsidRDefault="00455FF3" w:rsidP="00455FF3">
      <w:pPr>
        <w:rPr>
          <w:rFonts w:asciiTheme="minorHAnsi" w:eastAsia="Times New Roman" w:hAnsiTheme="minorHAnsi" w:cstheme="minorHAnsi"/>
          <w:color w:val="000000"/>
          <w:lang w:val="uk-UA" w:bidi="he-IL"/>
        </w:rPr>
      </w:pPr>
    </w:p>
    <w:p w:rsidR="00A758B4" w:rsidRPr="00CB421A" w:rsidRDefault="00A758B4">
      <w:pPr>
        <w:spacing w:after="160" w:line="259" w:lineRule="auto"/>
        <w:rPr>
          <w:rFonts w:asciiTheme="minorHAnsi" w:eastAsia="Times New Roman" w:hAnsiTheme="minorHAnsi" w:cstheme="minorHAnsi"/>
          <w:b/>
          <w:color w:val="000000"/>
          <w:lang w:val="uk-UA"/>
        </w:rPr>
      </w:pPr>
      <w:r w:rsidRPr="00CB421A">
        <w:rPr>
          <w:rFonts w:asciiTheme="minorHAnsi" w:eastAsia="Times New Roman" w:hAnsiTheme="minorHAnsi" w:cstheme="minorHAnsi"/>
          <w:b/>
          <w:color w:val="000000"/>
          <w:lang w:val="uk-UA"/>
        </w:rPr>
        <w:br w:type="page"/>
      </w:r>
    </w:p>
    <w:p w:rsidR="002A2448" w:rsidRPr="00CB421A" w:rsidRDefault="002A2448" w:rsidP="002A2448">
      <w:pPr>
        <w:jc w:val="center"/>
        <w:rPr>
          <w:rFonts w:asciiTheme="minorHAnsi" w:eastAsia="Times New Roman" w:hAnsiTheme="minorHAnsi" w:cstheme="minorHAnsi"/>
          <w:b/>
          <w:color w:val="000000"/>
          <w:lang w:val="uk-UA"/>
        </w:rPr>
      </w:pPr>
    </w:p>
    <w:p w:rsidR="002A2448" w:rsidRPr="000D3605" w:rsidRDefault="000D3605" w:rsidP="002A2448">
      <w:pPr>
        <w:jc w:val="center"/>
        <w:rPr>
          <w:rFonts w:asciiTheme="minorHAnsi" w:eastAsia="Times New Roman" w:hAnsiTheme="minorHAnsi" w:cstheme="minorHAnsi"/>
          <w:b/>
          <w:color w:val="000000"/>
          <w:lang w:val="en-US"/>
        </w:rPr>
      </w:pPr>
      <w:r>
        <w:rPr>
          <w:rFonts w:asciiTheme="minorHAnsi" w:eastAsia="Times New Roman" w:hAnsiTheme="minorHAnsi" w:cstheme="minorHAnsi"/>
          <w:b/>
          <w:color w:val="000000"/>
          <w:lang w:val="en-US"/>
        </w:rPr>
        <w:t>AGENDA</w:t>
      </w:r>
    </w:p>
    <w:p w:rsidR="002A2448" w:rsidRPr="00CB421A" w:rsidRDefault="002A2448" w:rsidP="00913AAB">
      <w:pPr>
        <w:rPr>
          <w:rFonts w:asciiTheme="minorHAnsi" w:eastAsia="Times New Roman" w:hAnsiTheme="minorHAnsi" w:cstheme="minorHAnsi"/>
          <w:b/>
          <w:color w:val="000000"/>
          <w:lang w:val="uk-UA"/>
        </w:rPr>
      </w:pPr>
    </w:p>
    <w:p w:rsidR="000D3605" w:rsidRPr="0088544E" w:rsidRDefault="000D3605" w:rsidP="000D3605">
      <w:pPr>
        <w:rPr>
          <w:rFonts w:ascii="Calibri" w:eastAsia="Times New Roman" w:hAnsi="Calibri"/>
          <w:b/>
          <w:color w:val="000000"/>
        </w:rPr>
      </w:pPr>
      <w:r w:rsidRPr="0088544E">
        <w:rPr>
          <w:rFonts w:ascii="Calibri" w:eastAsia="Times New Roman" w:hAnsi="Calibri"/>
          <w:b/>
          <w:color w:val="000000"/>
        </w:rPr>
        <w:t>DAY I</w:t>
      </w:r>
    </w:p>
    <w:p w:rsidR="000D3605" w:rsidRDefault="000D3605" w:rsidP="000D3605">
      <w:pPr>
        <w:rPr>
          <w:rFonts w:ascii="Calibri" w:eastAsia="Times New Roman" w:hAnsi="Calibri"/>
          <w:color w:val="000000"/>
        </w:rPr>
      </w:pPr>
    </w:p>
    <w:p w:rsidR="000D3605" w:rsidRDefault="000D3605" w:rsidP="000D3605">
      <w:pPr>
        <w:rPr>
          <w:rFonts w:ascii="Calibri" w:eastAsia="Times New Roman" w:hAnsi="Calibri"/>
          <w:color w:val="000000"/>
        </w:rPr>
      </w:pPr>
      <w:r>
        <w:rPr>
          <w:rFonts w:ascii="Calibri" w:eastAsia="Times New Roman" w:hAnsi="Calibri"/>
          <w:color w:val="000000"/>
        </w:rPr>
        <w:t>9.30-11.00</w:t>
      </w:r>
    </w:p>
    <w:p w:rsidR="000D3605" w:rsidRPr="00840117" w:rsidRDefault="000D3605" w:rsidP="000D3605">
      <w:pPr>
        <w:rPr>
          <w:rFonts w:ascii="Calibri" w:eastAsia="Times New Roman" w:hAnsi="Calibri"/>
          <w:color w:val="000000"/>
        </w:rPr>
      </w:pPr>
      <w:r w:rsidRPr="00840117">
        <w:rPr>
          <w:rFonts w:ascii="Calibri" w:eastAsia="Times New Roman" w:hAnsi="Calibri"/>
          <w:color w:val="000000"/>
        </w:rPr>
        <w:t>Corruption: definitions and classifications, their limitations and applications</w:t>
      </w:r>
    </w:p>
    <w:p w:rsidR="000D3605" w:rsidRDefault="000D3605" w:rsidP="000D3605">
      <w:pPr>
        <w:rPr>
          <w:rFonts w:ascii="Calibri" w:eastAsia="Times New Roman" w:hAnsi="Calibri"/>
          <w:color w:val="000000"/>
        </w:rPr>
      </w:pPr>
    </w:p>
    <w:p w:rsidR="000D3605" w:rsidRPr="0088544E" w:rsidRDefault="000D3605" w:rsidP="000D3605">
      <w:pPr>
        <w:rPr>
          <w:rFonts w:ascii="Calibri" w:eastAsia="Times New Roman" w:hAnsi="Calibri"/>
          <w:i/>
          <w:color w:val="000000"/>
        </w:rPr>
      </w:pPr>
      <w:r w:rsidRPr="0088544E">
        <w:rPr>
          <w:rFonts w:ascii="Calibri" w:eastAsia="Times New Roman" w:hAnsi="Calibri"/>
          <w:i/>
          <w:color w:val="000000"/>
        </w:rPr>
        <w:t>11.00-11.</w:t>
      </w:r>
      <w:r>
        <w:rPr>
          <w:rFonts w:ascii="Calibri" w:eastAsia="Times New Roman" w:hAnsi="Calibri"/>
          <w:i/>
          <w:color w:val="000000"/>
        </w:rPr>
        <w:t>15</w:t>
      </w:r>
      <w:r w:rsidRPr="0088544E">
        <w:rPr>
          <w:rFonts w:ascii="Calibri" w:eastAsia="Times New Roman" w:hAnsi="Calibri"/>
          <w:i/>
          <w:color w:val="000000"/>
        </w:rPr>
        <w:t xml:space="preserve"> Coffee break</w:t>
      </w:r>
    </w:p>
    <w:p w:rsidR="000D3605" w:rsidRDefault="000D3605" w:rsidP="000D3605">
      <w:pPr>
        <w:rPr>
          <w:rFonts w:ascii="Calibri" w:eastAsia="Times New Roman" w:hAnsi="Calibri"/>
          <w:color w:val="000000"/>
        </w:rPr>
      </w:pPr>
    </w:p>
    <w:p w:rsidR="000D3605" w:rsidRDefault="000D3605" w:rsidP="000D3605">
      <w:pPr>
        <w:rPr>
          <w:rFonts w:ascii="Calibri" w:eastAsia="Times New Roman" w:hAnsi="Calibri"/>
          <w:color w:val="000000"/>
        </w:rPr>
      </w:pPr>
      <w:r>
        <w:rPr>
          <w:rFonts w:ascii="Calibri" w:eastAsia="Times New Roman" w:hAnsi="Calibri"/>
          <w:color w:val="000000"/>
        </w:rPr>
        <w:t>11.15-13.00</w:t>
      </w:r>
    </w:p>
    <w:p w:rsidR="000D3605" w:rsidRDefault="000D3605" w:rsidP="000D3605">
      <w:pPr>
        <w:rPr>
          <w:rFonts w:ascii="Calibri" w:eastAsia="Times New Roman" w:hAnsi="Calibri"/>
          <w:color w:val="000000"/>
        </w:rPr>
      </w:pPr>
      <w:r>
        <w:rPr>
          <w:rFonts w:ascii="Calibri" w:eastAsia="Times New Roman" w:hAnsi="Calibri"/>
          <w:color w:val="000000"/>
        </w:rPr>
        <w:t>Causes and consequences of corruption</w:t>
      </w:r>
    </w:p>
    <w:p w:rsidR="000D3605" w:rsidRDefault="000D3605" w:rsidP="000D3605">
      <w:pPr>
        <w:rPr>
          <w:rFonts w:ascii="Calibri" w:eastAsia="Times New Roman" w:hAnsi="Calibri"/>
          <w:color w:val="000000"/>
        </w:rPr>
      </w:pPr>
      <w:r>
        <w:rPr>
          <w:rFonts w:ascii="Calibri" w:eastAsia="Times New Roman" w:hAnsi="Calibri"/>
          <w:color w:val="000000"/>
        </w:rPr>
        <w:t>International legal framework and the role of anti-corruption crackdown</w:t>
      </w:r>
    </w:p>
    <w:p w:rsidR="000D3605" w:rsidRDefault="000D3605" w:rsidP="000D3605">
      <w:pPr>
        <w:rPr>
          <w:rFonts w:ascii="Calibri" w:eastAsia="Times New Roman" w:hAnsi="Calibri"/>
          <w:color w:val="000000"/>
        </w:rPr>
      </w:pPr>
    </w:p>
    <w:p w:rsidR="000D3605" w:rsidRPr="0088544E" w:rsidRDefault="000D3605" w:rsidP="000D3605">
      <w:pPr>
        <w:rPr>
          <w:rFonts w:ascii="Calibri" w:eastAsia="Times New Roman" w:hAnsi="Calibri"/>
          <w:i/>
          <w:color w:val="000000"/>
        </w:rPr>
      </w:pPr>
      <w:r w:rsidRPr="0088544E">
        <w:rPr>
          <w:rFonts w:ascii="Calibri" w:eastAsia="Times New Roman" w:hAnsi="Calibri"/>
          <w:i/>
          <w:color w:val="000000"/>
        </w:rPr>
        <w:t>13.00-14.00 Lunch</w:t>
      </w:r>
    </w:p>
    <w:p w:rsidR="000D3605" w:rsidRDefault="000D3605" w:rsidP="000D3605">
      <w:pPr>
        <w:rPr>
          <w:rFonts w:ascii="Calibri" w:eastAsia="Times New Roman" w:hAnsi="Calibri"/>
          <w:color w:val="000000"/>
        </w:rPr>
      </w:pPr>
    </w:p>
    <w:p w:rsidR="000D3605" w:rsidRDefault="000D3605" w:rsidP="000D3605">
      <w:pPr>
        <w:rPr>
          <w:rFonts w:ascii="Calibri" w:eastAsia="Times New Roman" w:hAnsi="Calibri"/>
          <w:color w:val="000000"/>
        </w:rPr>
      </w:pPr>
      <w:r>
        <w:rPr>
          <w:rFonts w:ascii="Calibri" w:eastAsia="Times New Roman" w:hAnsi="Calibri"/>
          <w:color w:val="000000"/>
        </w:rPr>
        <w:t>14.00-15.30</w:t>
      </w:r>
    </w:p>
    <w:p w:rsidR="000D3605" w:rsidRDefault="000D3605" w:rsidP="000D3605">
      <w:pPr>
        <w:rPr>
          <w:rFonts w:ascii="Calibri" w:eastAsia="Times New Roman" w:hAnsi="Calibri"/>
          <w:color w:val="000000"/>
        </w:rPr>
      </w:pPr>
      <w:r>
        <w:rPr>
          <w:rFonts w:ascii="Calibri" w:eastAsia="Times New Roman" w:hAnsi="Calibri"/>
          <w:color w:val="000000"/>
        </w:rPr>
        <w:t>Diagnosing Corruption: Qualitative Approach (indicators)</w:t>
      </w:r>
    </w:p>
    <w:p w:rsidR="000D3605" w:rsidRDefault="000D3605" w:rsidP="000D3605">
      <w:pPr>
        <w:rPr>
          <w:rFonts w:ascii="Calibri" w:eastAsia="Times New Roman" w:hAnsi="Calibri"/>
          <w:color w:val="000000"/>
        </w:rPr>
      </w:pPr>
      <w:r>
        <w:rPr>
          <w:rFonts w:ascii="Calibri" w:eastAsia="Times New Roman" w:hAnsi="Calibri"/>
          <w:color w:val="000000"/>
        </w:rPr>
        <w:t>Measuring Corruption: perception and objective indicators compared</w:t>
      </w:r>
    </w:p>
    <w:p w:rsidR="000D3605" w:rsidRDefault="000D3605" w:rsidP="000D3605">
      <w:pPr>
        <w:rPr>
          <w:rFonts w:ascii="Calibri" w:eastAsia="Times New Roman" w:hAnsi="Calibri"/>
          <w:color w:val="000000"/>
        </w:rPr>
      </w:pPr>
    </w:p>
    <w:p w:rsidR="000D3605" w:rsidRDefault="000D3605" w:rsidP="000D3605">
      <w:pPr>
        <w:rPr>
          <w:rFonts w:ascii="Calibri" w:eastAsia="Times New Roman" w:hAnsi="Calibri"/>
          <w:color w:val="000000"/>
        </w:rPr>
      </w:pPr>
      <w:r>
        <w:rPr>
          <w:rFonts w:ascii="Calibri" w:eastAsia="Times New Roman" w:hAnsi="Calibri"/>
          <w:color w:val="000000"/>
        </w:rPr>
        <w:t>15.30-15.45 Coffee break</w:t>
      </w:r>
    </w:p>
    <w:p w:rsidR="000D3605" w:rsidRDefault="000D3605" w:rsidP="000D3605">
      <w:pPr>
        <w:rPr>
          <w:rFonts w:ascii="Calibri" w:eastAsia="Times New Roman" w:hAnsi="Calibri"/>
          <w:color w:val="000000"/>
        </w:rPr>
      </w:pPr>
    </w:p>
    <w:p w:rsidR="000D3605" w:rsidRDefault="000D3605" w:rsidP="000D3605">
      <w:pPr>
        <w:rPr>
          <w:rFonts w:ascii="Calibri" w:eastAsia="Times New Roman" w:hAnsi="Calibri"/>
          <w:color w:val="000000"/>
        </w:rPr>
      </w:pPr>
      <w:r>
        <w:rPr>
          <w:rFonts w:ascii="Calibri" w:eastAsia="Times New Roman" w:hAnsi="Calibri"/>
          <w:color w:val="000000"/>
        </w:rPr>
        <w:t>15.45-17.00</w:t>
      </w:r>
    </w:p>
    <w:p w:rsidR="000D3605" w:rsidRDefault="000D3605" w:rsidP="000D3605">
      <w:pPr>
        <w:rPr>
          <w:rFonts w:ascii="Calibri" w:eastAsia="Times New Roman" w:hAnsi="Calibri"/>
          <w:color w:val="000000"/>
        </w:rPr>
      </w:pPr>
      <w:r>
        <w:rPr>
          <w:rFonts w:ascii="Calibri" w:eastAsia="Times New Roman" w:hAnsi="Calibri"/>
          <w:color w:val="000000"/>
        </w:rPr>
        <w:t xml:space="preserve">How to design your own assessment of </w:t>
      </w:r>
      <w:proofErr w:type="gramStart"/>
      <w:r>
        <w:rPr>
          <w:rFonts w:ascii="Calibri" w:eastAsia="Times New Roman" w:hAnsi="Calibri"/>
          <w:color w:val="000000"/>
        </w:rPr>
        <w:t>corruption</w:t>
      </w:r>
      <w:proofErr w:type="gramEnd"/>
    </w:p>
    <w:p w:rsidR="000D3605" w:rsidRDefault="000D3605" w:rsidP="000D3605">
      <w:pPr>
        <w:rPr>
          <w:rFonts w:ascii="Calibri" w:eastAsia="Times New Roman" w:hAnsi="Calibri"/>
          <w:color w:val="000000"/>
        </w:rPr>
      </w:pPr>
    </w:p>
    <w:p w:rsidR="000D3605" w:rsidRDefault="000D3605" w:rsidP="000D3605">
      <w:pPr>
        <w:rPr>
          <w:rFonts w:ascii="Calibri" w:eastAsia="Times New Roman" w:hAnsi="Calibri"/>
          <w:color w:val="000000"/>
        </w:rPr>
      </w:pPr>
      <w:r>
        <w:rPr>
          <w:rFonts w:ascii="Calibri" w:eastAsia="Times New Roman" w:hAnsi="Calibri"/>
          <w:color w:val="000000"/>
        </w:rPr>
        <w:t>17.30-19.00</w:t>
      </w:r>
    </w:p>
    <w:p w:rsidR="000D3605" w:rsidRDefault="000D3605" w:rsidP="000D3605">
      <w:pPr>
        <w:rPr>
          <w:rFonts w:ascii="Calibri" w:eastAsia="Times New Roman" w:hAnsi="Calibri"/>
          <w:color w:val="000000"/>
        </w:rPr>
      </w:pPr>
      <w:r>
        <w:rPr>
          <w:rFonts w:ascii="Calibri" w:eastAsia="Times New Roman" w:hAnsi="Calibri"/>
          <w:color w:val="000000"/>
        </w:rPr>
        <w:t>Round Table Discussion</w:t>
      </w:r>
    </w:p>
    <w:p w:rsidR="000D3605" w:rsidRDefault="000D3605" w:rsidP="000D3605">
      <w:pPr>
        <w:rPr>
          <w:rFonts w:ascii="Calibri" w:eastAsia="Times New Roman" w:hAnsi="Calibri"/>
          <w:color w:val="000000"/>
        </w:rPr>
      </w:pPr>
      <w:r>
        <w:rPr>
          <w:rFonts w:ascii="Calibri" w:eastAsia="Times New Roman" w:hAnsi="Calibri"/>
          <w:color w:val="000000"/>
        </w:rPr>
        <w:t>Romania, Georgia, Mexico: examples of successful interventions from civil society in implementation of anti-corruption reforms; what do we do right or wrong as anti-corruption civil society? Role of new generation and approaches in anti-corr</w:t>
      </w:r>
      <w:r w:rsidR="005C71AA">
        <w:rPr>
          <w:rFonts w:ascii="Calibri" w:eastAsia="Times New Roman" w:hAnsi="Calibri"/>
          <w:color w:val="000000"/>
        </w:rPr>
        <w:t>uption</w:t>
      </w:r>
    </w:p>
    <w:p w:rsidR="002A2448" w:rsidRPr="00CB421A" w:rsidRDefault="002A2448" w:rsidP="00913AAB">
      <w:pPr>
        <w:rPr>
          <w:rFonts w:asciiTheme="minorHAnsi" w:eastAsia="Times New Roman" w:hAnsiTheme="minorHAnsi" w:cstheme="minorHAnsi"/>
          <w:color w:val="000000"/>
          <w:lang w:val="uk-UA"/>
        </w:rPr>
      </w:pPr>
    </w:p>
    <w:p w:rsidR="00854974" w:rsidRPr="00CB421A" w:rsidRDefault="000D3605" w:rsidP="00854974">
      <w:pPr>
        <w:rPr>
          <w:rFonts w:asciiTheme="minorHAnsi" w:eastAsia="Times New Roman" w:hAnsiTheme="minorHAnsi" w:cstheme="minorHAnsi"/>
          <w:i/>
          <w:iCs/>
          <w:color w:val="000000"/>
          <w:lang w:val="uk-UA"/>
        </w:rPr>
      </w:pPr>
      <w:r>
        <w:rPr>
          <w:rFonts w:asciiTheme="minorHAnsi" w:eastAsia="Times New Roman" w:hAnsiTheme="minorHAnsi" w:cstheme="minorHAnsi"/>
          <w:i/>
          <w:iCs/>
          <w:color w:val="000000"/>
          <w:lang w:val="en-US"/>
        </w:rPr>
        <w:t>Speakers</w:t>
      </w:r>
      <w:r w:rsidR="002A2448" w:rsidRPr="00CB421A">
        <w:rPr>
          <w:rFonts w:asciiTheme="minorHAnsi" w:eastAsia="Times New Roman" w:hAnsiTheme="minorHAnsi" w:cstheme="minorHAnsi"/>
          <w:i/>
          <w:iCs/>
          <w:color w:val="000000"/>
          <w:lang w:val="uk-UA"/>
        </w:rPr>
        <w:t xml:space="preserve">: </w:t>
      </w:r>
    </w:p>
    <w:p w:rsidR="00854974" w:rsidRPr="000D3605" w:rsidRDefault="000D3605" w:rsidP="00854974">
      <w:pPr>
        <w:rPr>
          <w:rFonts w:asciiTheme="minorHAnsi" w:eastAsia="Times New Roman" w:hAnsiTheme="minorHAnsi" w:cstheme="minorHAnsi"/>
          <w:color w:val="000000"/>
          <w:lang w:val="en-US"/>
        </w:rPr>
      </w:pPr>
      <w:r w:rsidRPr="000D3605">
        <w:rPr>
          <w:rFonts w:asciiTheme="minorHAnsi" w:eastAsia="Times New Roman" w:hAnsiTheme="minorHAnsi" w:cstheme="minorHAnsi"/>
          <w:b/>
          <w:bCs/>
          <w:color w:val="000000"/>
          <w:lang w:val="en-US"/>
        </w:rPr>
        <w:t>Eli</w:t>
      </w:r>
      <w:r w:rsidRPr="000D3605">
        <w:rPr>
          <w:rFonts w:asciiTheme="minorHAnsi" w:eastAsia="Times New Roman" w:hAnsiTheme="minorHAnsi" w:cstheme="minorHAnsi"/>
          <w:b/>
          <w:bCs/>
          <w:color w:val="000000"/>
          <w:lang w:val="uk-UA"/>
        </w:rPr>
        <w:t>š</w:t>
      </w:r>
      <w:proofErr w:type="spellStart"/>
      <w:r w:rsidRPr="000D3605">
        <w:rPr>
          <w:rFonts w:asciiTheme="minorHAnsi" w:eastAsia="Times New Roman" w:hAnsiTheme="minorHAnsi" w:cstheme="minorHAnsi"/>
          <w:b/>
          <w:bCs/>
          <w:color w:val="000000"/>
          <w:lang w:val="en-US"/>
        </w:rPr>
        <w:t>ka</w:t>
      </w:r>
      <w:proofErr w:type="spellEnd"/>
      <w:r w:rsidRPr="000D3605">
        <w:rPr>
          <w:rFonts w:asciiTheme="minorHAnsi" w:eastAsia="Times New Roman" w:hAnsiTheme="minorHAnsi" w:cstheme="minorHAnsi"/>
          <w:b/>
          <w:bCs/>
          <w:color w:val="000000"/>
          <w:lang w:val="uk-UA"/>
        </w:rPr>
        <w:t xml:space="preserve"> </w:t>
      </w:r>
      <w:proofErr w:type="spellStart"/>
      <w:r w:rsidRPr="000D3605">
        <w:rPr>
          <w:rFonts w:asciiTheme="minorHAnsi" w:eastAsia="Times New Roman" w:hAnsiTheme="minorHAnsi" w:cstheme="minorHAnsi"/>
          <w:b/>
          <w:bCs/>
          <w:color w:val="000000"/>
          <w:lang w:val="en-US"/>
        </w:rPr>
        <w:t>Dr</w:t>
      </w:r>
      <w:proofErr w:type="spellEnd"/>
      <w:r w:rsidRPr="000D3605">
        <w:rPr>
          <w:rFonts w:asciiTheme="minorHAnsi" w:eastAsia="Times New Roman" w:hAnsiTheme="minorHAnsi" w:cstheme="minorHAnsi"/>
          <w:b/>
          <w:bCs/>
          <w:color w:val="000000"/>
          <w:lang w:val="uk-UA"/>
        </w:rPr>
        <w:t>á</w:t>
      </w:r>
      <w:r w:rsidRPr="000D3605">
        <w:rPr>
          <w:rFonts w:asciiTheme="minorHAnsi" w:eastAsia="Times New Roman" w:hAnsiTheme="minorHAnsi" w:cstheme="minorHAnsi"/>
          <w:b/>
          <w:bCs/>
          <w:color w:val="000000"/>
          <w:lang w:val="en-US"/>
        </w:rPr>
        <w:t>palov</w:t>
      </w:r>
      <w:r w:rsidRPr="000D3605">
        <w:rPr>
          <w:rFonts w:asciiTheme="minorHAnsi" w:eastAsia="Times New Roman" w:hAnsiTheme="minorHAnsi" w:cstheme="minorHAnsi"/>
          <w:b/>
          <w:bCs/>
          <w:color w:val="000000"/>
          <w:lang w:val="uk-UA"/>
        </w:rPr>
        <w:t>á</w:t>
      </w:r>
      <w:r w:rsidR="00F73C54" w:rsidRPr="000D3605">
        <w:rPr>
          <w:rFonts w:asciiTheme="minorHAnsi" w:eastAsia="Times New Roman" w:hAnsiTheme="minorHAnsi" w:cstheme="minorHAnsi"/>
          <w:b/>
          <w:bCs/>
          <w:color w:val="000000"/>
          <w:lang w:val="uk-UA"/>
        </w:rPr>
        <w:t>,</w:t>
      </w:r>
      <w:r w:rsidR="00F73C54" w:rsidRPr="00CB421A">
        <w:rPr>
          <w:rFonts w:asciiTheme="minorHAnsi" w:eastAsia="Times New Roman" w:hAnsiTheme="minorHAnsi" w:cstheme="minorHAnsi"/>
          <w:color w:val="000000"/>
          <w:lang w:val="uk-UA"/>
        </w:rPr>
        <w:t xml:space="preserve"> </w:t>
      </w:r>
      <w:proofErr w:type="spellStart"/>
      <w:r w:rsidRPr="000D3605">
        <w:rPr>
          <w:rFonts w:asciiTheme="minorHAnsi" w:eastAsia="Times New Roman" w:hAnsiTheme="minorHAnsi" w:cstheme="minorHAnsi"/>
          <w:color w:val="000000"/>
          <w:lang w:val="uk-UA"/>
        </w:rPr>
        <w:t>Thyssen</w:t>
      </w:r>
      <w:proofErr w:type="spellEnd"/>
      <w:r w:rsidRPr="000D3605">
        <w:rPr>
          <w:rFonts w:asciiTheme="minorHAnsi" w:eastAsia="Times New Roman" w:hAnsiTheme="minorHAnsi" w:cstheme="minorHAnsi"/>
          <w:color w:val="000000"/>
          <w:lang w:val="uk-UA"/>
        </w:rPr>
        <w:t xml:space="preserve"> </w:t>
      </w:r>
      <w:proofErr w:type="spellStart"/>
      <w:r w:rsidRPr="000D3605">
        <w:rPr>
          <w:rFonts w:asciiTheme="minorHAnsi" w:eastAsia="Times New Roman" w:hAnsiTheme="minorHAnsi" w:cstheme="minorHAnsi"/>
          <w:color w:val="000000"/>
          <w:lang w:val="uk-UA"/>
        </w:rPr>
        <w:t>Postdoctoral</w:t>
      </w:r>
      <w:proofErr w:type="spellEnd"/>
      <w:r w:rsidRPr="000D3605">
        <w:rPr>
          <w:rFonts w:asciiTheme="minorHAnsi" w:eastAsia="Times New Roman" w:hAnsiTheme="minorHAnsi" w:cstheme="minorHAnsi"/>
          <w:color w:val="000000"/>
          <w:lang w:val="uk-UA"/>
        </w:rPr>
        <w:t xml:space="preserve"> </w:t>
      </w:r>
      <w:proofErr w:type="spellStart"/>
      <w:r w:rsidRPr="000D3605">
        <w:rPr>
          <w:rFonts w:asciiTheme="minorHAnsi" w:eastAsia="Times New Roman" w:hAnsiTheme="minorHAnsi" w:cstheme="minorHAnsi"/>
          <w:color w:val="000000"/>
          <w:lang w:val="uk-UA"/>
        </w:rPr>
        <w:t>Research</w:t>
      </w:r>
      <w:proofErr w:type="spellEnd"/>
      <w:r w:rsidRPr="000D3605">
        <w:rPr>
          <w:rFonts w:asciiTheme="minorHAnsi" w:eastAsia="Times New Roman" w:hAnsiTheme="minorHAnsi" w:cstheme="minorHAnsi"/>
          <w:color w:val="000000"/>
          <w:lang w:val="uk-UA"/>
        </w:rPr>
        <w:t xml:space="preserve"> </w:t>
      </w:r>
      <w:proofErr w:type="spellStart"/>
      <w:r w:rsidRPr="000D3605">
        <w:rPr>
          <w:rFonts w:asciiTheme="minorHAnsi" w:eastAsia="Times New Roman" w:hAnsiTheme="minorHAnsi" w:cstheme="minorHAnsi"/>
          <w:color w:val="000000"/>
          <w:lang w:val="uk-UA"/>
        </w:rPr>
        <w:t>Fellow</w:t>
      </w:r>
      <w:proofErr w:type="spellEnd"/>
      <w:r w:rsidRPr="000D3605">
        <w:rPr>
          <w:rFonts w:asciiTheme="minorHAnsi" w:eastAsia="Times New Roman" w:hAnsiTheme="minorHAnsi" w:cstheme="minorHAnsi"/>
          <w:color w:val="000000"/>
          <w:lang w:val="uk-UA"/>
        </w:rPr>
        <w:t xml:space="preserve"> </w:t>
      </w:r>
      <w:proofErr w:type="spellStart"/>
      <w:r w:rsidRPr="000D3605">
        <w:rPr>
          <w:rFonts w:asciiTheme="minorHAnsi" w:eastAsia="Times New Roman" w:hAnsiTheme="minorHAnsi" w:cstheme="minorHAnsi"/>
          <w:color w:val="000000"/>
          <w:lang w:val="uk-UA"/>
        </w:rPr>
        <w:t>at</w:t>
      </w:r>
      <w:proofErr w:type="spellEnd"/>
      <w:r w:rsidRPr="000D3605">
        <w:rPr>
          <w:rFonts w:asciiTheme="minorHAnsi" w:eastAsia="Times New Roman" w:hAnsiTheme="minorHAnsi" w:cstheme="minorHAnsi"/>
          <w:color w:val="000000"/>
          <w:lang w:val="uk-UA"/>
        </w:rPr>
        <w:t xml:space="preserve"> </w:t>
      </w:r>
      <w:proofErr w:type="spellStart"/>
      <w:r w:rsidRPr="000D3605">
        <w:rPr>
          <w:rFonts w:asciiTheme="minorHAnsi" w:eastAsia="Times New Roman" w:hAnsiTheme="minorHAnsi" w:cstheme="minorHAnsi"/>
          <w:color w:val="000000"/>
          <w:lang w:val="uk-UA"/>
        </w:rPr>
        <w:t>the</w:t>
      </w:r>
      <w:proofErr w:type="spellEnd"/>
      <w:r w:rsidRPr="000D3605">
        <w:rPr>
          <w:rFonts w:asciiTheme="minorHAnsi" w:eastAsia="Times New Roman" w:hAnsiTheme="minorHAnsi" w:cstheme="minorHAnsi"/>
          <w:color w:val="000000"/>
          <w:lang w:val="uk-UA"/>
        </w:rPr>
        <w:t xml:space="preserve"> </w:t>
      </w:r>
      <w:proofErr w:type="spellStart"/>
      <w:r w:rsidRPr="000D3605">
        <w:rPr>
          <w:rFonts w:asciiTheme="minorHAnsi" w:eastAsia="Times New Roman" w:hAnsiTheme="minorHAnsi" w:cstheme="minorHAnsi"/>
          <w:color w:val="000000"/>
          <w:lang w:val="uk-UA"/>
        </w:rPr>
        <w:t>Hertie</w:t>
      </w:r>
      <w:proofErr w:type="spellEnd"/>
      <w:r w:rsidRPr="000D3605">
        <w:rPr>
          <w:rFonts w:asciiTheme="minorHAnsi" w:eastAsia="Times New Roman" w:hAnsiTheme="minorHAnsi" w:cstheme="minorHAnsi"/>
          <w:color w:val="000000"/>
          <w:lang w:val="uk-UA"/>
        </w:rPr>
        <w:t xml:space="preserve"> </w:t>
      </w:r>
      <w:proofErr w:type="spellStart"/>
      <w:r w:rsidRPr="000D3605">
        <w:rPr>
          <w:rFonts w:asciiTheme="minorHAnsi" w:eastAsia="Times New Roman" w:hAnsiTheme="minorHAnsi" w:cstheme="minorHAnsi"/>
          <w:color w:val="000000"/>
          <w:lang w:val="uk-UA"/>
        </w:rPr>
        <w:t>School</w:t>
      </w:r>
      <w:proofErr w:type="spellEnd"/>
      <w:r w:rsidRPr="000D3605">
        <w:rPr>
          <w:rFonts w:asciiTheme="minorHAnsi" w:eastAsia="Times New Roman" w:hAnsiTheme="minorHAnsi" w:cstheme="minorHAnsi"/>
          <w:color w:val="000000"/>
          <w:lang w:val="uk-UA"/>
        </w:rPr>
        <w:t xml:space="preserve"> </w:t>
      </w:r>
      <w:proofErr w:type="spellStart"/>
      <w:r w:rsidRPr="000D3605">
        <w:rPr>
          <w:rFonts w:asciiTheme="minorHAnsi" w:eastAsia="Times New Roman" w:hAnsiTheme="minorHAnsi" w:cstheme="minorHAnsi"/>
          <w:color w:val="000000"/>
          <w:lang w:val="uk-UA"/>
        </w:rPr>
        <w:t>of</w:t>
      </w:r>
      <w:proofErr w:type="spellEnd"/>
      <w:r w:rsidRPr="000D3605">
        <w:rPr>
          <w:rFonts w:asciiTheme="minorHAnsi" w:eastAsia="Times New Roman" w:hAnsiTheme="minorHAnsi" w:cstheme="minorHAnsi"/>
          <w:color w:val="000000"/>
          <w:lang w:val="uk-UA"/>
        </w:rPr>
        <w:t xml:space="preserve"> </w:t>
      </w:r>
      <w:proofErr w:type="spellStart"/>
      <w:r w:rsidRPr="000D3605">
        <w:rPr>
          <w:rFonts w:asciiTheme="minorHAnsi" w:eastAsia="Times New Roman" w:hAnsiTheme="minorHAnsi" w:cstheme="minorHAnsi"/>
          <w:color w:val="000000"/>
          <w:lang w:val="uk-UA"/>
        </w:rPr>
        <w:t>Governance</w:t>
      </w:r>
      <w:proofErr w:type="spellEnd"/>
      <w:r>
        <w:rPr>
          <w:rFonts w:asciiTheme="minorHAnsi" w:eastAsia="Times New Roman" w:hAnsiTheme="minorHAnsi" w:cstheme="minorHAnsi"/>
          <w:color w:val="000000"/>
          <w:lang w:val="en-US"/>
        </w:rPr>
        <w:t>, Germany</w:t>
      </w:r>
    </w:p>
    <w:p w:rsidR="00854974" w:rsidRPr="000D3605" w:rsidRDefault="000D3605" w:rsidP="00854974">
      <w:pPr>
        <w:rPr>
          <w:rFonts w:asciiTheme="minorHAnsi" w:eastAsia="Times New Roman" w:hAnsiTheme="minorHAnsi" w:cstheme="minorHAnsi"/>
          <w:color w:val="000000"/>
          <w:lang w:val="en-US" w:bidi="he-IL"/>
        </w:rPr>
      </w:pPr>
      <w:proofErr w:type="spellStart"/>
      <w:r>
        <w:rPr>
          <w:rFonts w:asciiTheme="minorHAnsi" w:eastAsia="Times New Roman" w:hAnsiTheme="minorHAnsi" w:cstheme="minorHAnsi"/>
          <w:b/>
          <w:bCs/>
          <w:color w:val="000000"/>
          <w:lang w:val="en-US"/>
        </w:rPr>
        <w:t>Erekle</w:t>
      </w:r>
      <w:proofErr w:type="spellEnd"/>
      <w:r>
        <w:rPr>
          <w:rFonts w:asciiTheme="minorHAnsi" w:eastAsia="Times New Roman" w:hAnsiTheme="minorHAnsi" w:cstheme="minorHAnsi"/>
          <w:b/>
          <w:bCs/>
          <w:color w:val="000000"/>
          <w:lang w:val="en-US"/>
        </w:rPr>
        <w:t xml:space="preserve"> </w:t>
      </w:r>
      <w:proofErr w:type="spellStart"/>
      <w:r>
        <w:rPr>
          <w:rFonts w:asciiTheme="minorHAnsi" w:eastAsia="Times New Roman" w:hAnsiTheme="minorHAnsi" w:cstheme="minorHAnsi"/>
          <w:b/>
          <w:bCs/>
          <w:color w:val="000000"/>
          <w:lang w:val="en-US"/>
        </w:rPr>
        <w:t>Urushadze</w:t>
      </w:r>
      <w:proofErr w:type="spellEnd"/>
      <w:r w:rsidR="00F73C54" w:rsidRPr="00CB421A">
        <w:rPr>
          <w:rFonts w:asciiTheme="minorHAnsi" w:eastAsia="Times New Roman" w:hAnsiTheme="minorHAnsi" w:cstheme="minorHAnsi"/>
          <w:color w:val="000000"/>
          <w:lang w:val="uk-UA"/>
        </w:rPr>
        <w:t xml:space="preserve">, </w:t>
      </w:r>
      <w:r>
        <w:rPr>
          <w:rFonts w:asciiTheme="minorHAnsi" w:eastAsia="Times New Roman" w:hAnsiTheme="minorHAnsi" w:cstheme="minorHAnsi"/>
          <w:color w:val="000000"/>
          <w:lang w:val="en-US"/>
        </w:rPr>
        <w:t>project manager at Transparency International Georgia</w:t>
      </w:r>
    </w:p>
    <w:p w:rsidR="00854974" w:rsidRPr="00CB421A" w:rsidRDefault="000D3605" w:rsidP="007D5425">
      <w:pPr>
        <w:rPr>
          <w:rFonts w:asciiTheme="minorHAnsi" w:eastAsia="Times New Roman" w:hAnsiTheme="minorHAnsi" w:cstheme="minorHAnsi"/>
          <w:color w:val="000000"/>
          <w:lang w:val="uk-UA" w:bidi="he-IL"/>
        </w:rPr>
      </w:pPr>
      <w:proofErr w:type="spellStart"/>
      <w:r w:rsidRPr="000D3605">
        <w:rPr>
          <w:rFonts w:asciiTheme="minorHAnsi" w:eastAsia="Times New Roman" w:hAnsiTheme="minorHAnsi" w:cstheme="minorHAnsi"/>
          <w:b/>
          <w:bCs/>
          <w:color w:val="000000"/>
          <w:lang w:val="uk-UA"/>
        </w:rPr>
        <w:t>Roberto</w:t>
      </w:r>
      <w:proofErr w:type="spellEnd"/>
      <w:r w:rsidRPr="000D3605">
        <w:rPr>
          <w:rFonts w:asciiTheme="minorHAnsi" w:eastAsia="Times New Roman" w:hAnsiTheme="minorHAnsi" w:cstheme="minorHAnsi"/>
          <w:b/>
          <w:bCs/>
          <w:color w:val="000000"/>
          <w:lang w:val="uk-UA"/>
        </w:rPr>
        <w:t xml:space="preserve"> </w:t>
      </w:r>
      <w:proofErr w:type="spellStart"/>
      <w:r w:rsidRPr="000D3605">
        <w:rPr>
          <w:rFonts w:asciiTheme="minorHAnsi" w:eastAsia="Times New Roman" w:hAnsiTheme="minorHAnsi" w:cstheme="minorHAnsi"/>
          <w:b/>
          <w:bCs/>
          <w:color w:val="000000"/>
          <w:lang w:val="uk-UA"/>
        </w:rPr>
        <w:t>Martinez</w:t>
      </w:r>
      <w:proofErr w:type="spellEnd"/>
      <w:r w:rsidRPr="000D3605">
        <w:rPr>
          <w:rFonts w:asciiTheme="minorHAnsi" w:eastAsia="Times New Roman" w:hAnsiTheme="minorHAnsi" w:cstheme="minorHAnsi"/>
          <w:b/>
          <w:bCs/>
          <w:color w:val="000000"/>
          <w:lang w:val="uk-UA"/>
        </w:rPr>
        <w:t xml:space="preserve"> B. </w:t>
      </w:r>
      <w:proofErr w:type="spellStart"/>
      <w:r w:rsidRPr="000D3605">
        <w:rPr>
          <w:rFonts w:asciiTheme="minorHAnsi" w:eastAsia="Times New Roman" w:hAnsiTheme="minorHAnsi" w:cstheme="minorHAnsi"/>
          <w:b/>
          <w:bCs/>
          <w:color w:val="000000"/>
          <w:lang w:val="uk-UA"/>
        </w:rPr>
        <w:t>Kukutschka</w:t>
      </w:r>
      <w:proofErr w:type="spellEnd"/>
      <w:r w:rsidR="00F73C54" w:rsidRPr="000D3605">
        <w:rPr>
          <w:rFonts w:asciiTheme="minorHAnsi" w:eastAsia="Times New Roman" w:hAnsiTheme="minorHAnsi" w:cstheme="minorHAnsi"/>
          <w:b/>
          <w:bCs/>
          <w:color w:val="000000"/>
          <w:lang w:val="uk-UA"/>
        </w:rPr>
        <w:t>,</w:t>
      </w:r>
      <w:r>
        <w:rPr>
          <w:rFonts w:asciiTheme="minorHAnsi" w:eastAsia="Times New Roman" w:hAnsiTheme="minorHAnsi" w:cstheme="minorHAnsi"/>
          <w:bCs/>
          <w:color w:val="000000"/>
          <w:lang w:val="en-US"/>
        </w:rPr>
        <w:t xml:space="preserve"> research coordinator at</w:t>
      </w:r>
      <w:r w:rsidR="007D5425" w:rsidRPr="00CB421A">
        <w:rPr>
          <w:rFonts w:asciiTheme="minorHAnsi" w:eastAsia="Times New Roman" w:hAnsiTheme="minorHAnsi" w:cstheme="minorHAnsi"/>
          <w:color w:val="000000"/>
          <w:lang w:val="uk-UA" w:bidi="he-IL"/>
        </w:rPr>
        <w:t xml:space="preserve"> </w:t>
      </w:r>
      <w:r w:rsidR="007D5425" w:rsidRPr="00CB421A">
        <w:rPr>
          <w:rFonts w:asciiTheme="minorHAnsi" w:eastAsia="Times New Roman" w:hAnsiTheme="minorHAnsi" w:cstheme="minorHAnsi"/>
          <w:color w:val="000000"/>
          <w:lang w:val="en-US" w:bidi="he-IL"/>
        </w:rPr>
        <w:t>Transparency</w:t>
      </w:r>
      <w:r w:rsidR="007D5425" w:rsidRPr="00CB421A">
        <w:rPr>
          <w:rFonts w:asciiTheme="minorHAnsi" w:eastAsia="Times New Roman" w:hAnsiTheme="minorHAnsi" w:cstheme="minorHAnsi"/>
          <w:color w:val="000000"/>
          <w:lang w:val="uk-UA" w:bidi="he-IL"/>
        </w:rPr>
        <w:t xml:space="preserve"> </w:t>
      </w:r>
      <w:r w:rsidR="007D5425" w:rsidRPr="00CB421A">
        <w:rPr>
          <w:rFonts w:asciiTheme="minorHAnsi" w:eastAsia="Times New Roman" w:hAnsiTheme="minorHAnsi" w:cstheme="minorHAnsi"/>
          <w:color w:val="000000"/>
          <w:lang w:val="en-US" w:bidi="he-IL"/>
        </w:rPr>
        <w:t>International</w:t>
      </w:r>
    </w:p>
    <w:p w:rsidR="00854974" w:rsidRPr="00CB421A" w:rsidRDefault="000D3605" w:rsidP="00214A77">
      <w:pPr>
        <w:rPr>
          <w:rFonts w:asciiTheme="minorHAnsi" w:eastAsia="Times New Roman" w:hAnsiTheme="minorHAnsi" w:cstheme="minorHAnsi"/>
          <w:color w:val="000000"/>
          <w:lang w:val="uk-UA" w:bidi="he-IL"/>
        </w:rPr>
      </w:pPr>
      <w:proofErr w:type="spellStart"/>
      <w:r>
        <w:rPr>
          <w:rFonts w:asciiTheme="minorHAnsi" w:eastAsia="Times New Roman" w:hAnsiTheme="minorHAnsi" w:cstheme="minorHAnsi"/>
          <w:b/>
          <w:bCs/>
          <w:color w:val="000000"/>
          <w:lang w:val="en-US"/>
        </w:rPr>
        <w:t>Yaroslav</w:t>
      </w:r>
      <w:proofErr w:type="spellEnd"/>
      <w:r w:rsidRPr="000D3605">
        <w:rPr>
          <w:rFonts w:asciiTheme="minorHAnsi" w:eastAsia="Times New Roman" w:hAnsiTheme="minorHAnsi" w:cstheme="minorHAnsi"/>
          <w:b/>
          <w:bCs/>
          <w:color w:val="000000"/>
          <w:lang w:val="uk-UA"/>
        </w:rPr>
        <w:t xml:space="preserve"> </w:t>
      </w:r>
      <w:proofErr w:type="spellStart"/>
      <w:r>
        <w:rPr>
          <w:rFonts w:asciiTheme="minorHAnsi" w:eastAsia="Times New Roman" w:hAnsiTheme="minorHAnsi" w:cstheme="minorHAnsi"/>
          <w:b/>
          <w:bCs/>
          <w:color w:val="000000"/>
          <w:lang w:val="en-US"/>
        </w:rPr>
        <w:t>Hrytsak</w:t>
      </w:r>
      <w:proofErr w:type="spellEnd"/>
      <w:r w:rsidR="00214A77" w:rsidRPr="00CB421A">
        <w:rPr>
          <w:rFonts w:asciiTheme="minorHAnsi" w:eastAsia="Times New Roman" w:hAnsiTheme="minorHAnsi" w:cstheme="minorHAnsi"/>
          <w:color w:val="000000"/>
          <w:lang w:val="uk-UA"/>
        </w:rPr>
        <w:t xml:space="preserve">, </w:t>
      </w:r>
      <w:r>
        <w:rPr>
          <w:rFonts w:asciiTheme="minorHAnsi" w:eastAsia="Times New Roman" w:hAnsiTheme="minorHAnsi" w:cstheme="minorHAnsi"/>
          <w:color w:val="000000"/>
          <w:lang w:val="en-US"/>
        </w:rPr>
        <w:t>PhD</w:t>
      </w:r>
      <w:r w:rsidRPr="000D3605">
        <w:rPr>
          <w:rFonts w:asciiTheme="minorHAnsi" w:eastAsia="Times New Roman" w:hAnsiTheme="minorHAnsi" w:cstheme="minorHAnsi"/>
          <w:color w:val="000000"/>
          <w:lang w:val="uk-UA"/>
        </w:rPr>
        <w:t xml:space="preserve"> </w:t>
      </w:r>
      <w:r>
        <w:rPr>
          <w:rFonts w:asciiTheme="minorHAnsi" w:eastAsia="Times New Roman" w:hAnsiTheme="minorHAnsi" w:cstheme="minorHAnsi"/>
          <w:color w:val="000000"/>
          <w:lang w:val="en-US"/>
        </w:rPr>
        <w:t>in</w:t>
      </w:r>
      <w:r w:rsidRPr="000D3605">
        <w:rPr>
          <w:rFonts w:asciiTheme="minorHAnsi" w:eastAsia="Times New Roman" w:hAnsiTheme="minorHAnsi" w:cstheme="minorHAnsi"/>
          <w:color w:val="000000"/>
          <w:lang w:val="uk-UA"/>
        </w:rPr>
        <w:t xml:space="preserve"> </w:t>
      </w:r>
      <w:r>
        <w:rPr>
          <w:rFonts w:asciiTheme="minorHAnsi" w:eastAsia="Times New Roman" w:hAnsiTheme="minorHAnsi" w:cstheme="minorHAnsi"/>
          <w:color w:val="000000"/>
          <w:lang w:val="en-US"/>
        </w:rPr>
        <w:t>History</w:t>
      </w:r>
      <w:r w:rsidRPr="000D3605">
        <w:rPr>
          <w:rFonts w:asciiTheme="minorHAnsi" w:eastAsia="Times New Roman" w:hAnsiTheme="minorHAnsi" w:cstheme="minorHAnsi"/>
          <w:color w:val="000000"/>
          <w:lang w:val="uk-UA"/>
        </w:rPr>
        <w:t xml:space="preserve">, </w:t>
      </w:r>
      <w:r>
        <w:rPr>
          <w:rFonts w:asciiTheme="minorHAnsi" w:eastAsia="Times New Roman" w:hAnsiTheme="minorHAnsi" w:cstheme="minorHAnsi"/>
          <w:color w:val="000000"/>
          <w:lang w:val="en-US"/>
        </w:rPr>
        <w:t>professor</w:t>
      </w:r>
      <w:r w:rsidRPr="000D3605">
        <w:rPr>
          <w:rFonts w:asciiTheme="minorHAnsi" w:eastAsia="Times New Roman" w:hAnsiTheme="minorHAnsi" w:cstheme="minorHAnsi"/>
          <w:color w:val="000000"/>
          <w:lang w:val="uk-UA"/>
        </w:rPr>
        <w:t xml:space="preserve"> </w:t>
      </w:r>
      <w:r>
        <w:rPr>
          <w:rFonts w:asciiTheme="minorHAnsi" w:eastAsia="Times New Roman" w:hAnsiTheme="minorHAnsi" w:cstheme="minorHAnsi"/>
          <w:color w:val="000000"/>
          <w:lang w:val="en-US"/>
        </w:rPr>
        <w:t>of</w:t>
      </w:r>
      <w:r w:rsidRPr="000D3605">
        <w:rPr>
          <w:rFonts w:asciiTheme="minorHAnsi" w:eastAsia="Times New Roman" w:hAnsiTheme="minorHAnsi" w:cstheme="minorHAnsi"/>
          <w:color w:val="000000"/>
          <w:lang w:val="uk-UA"/>
        </w:rPr>
        <w:t xml:space="preserve"> </w:t>
      </w:r>
      <w:r>
        <w:rPr>
          <w:rFonts w:asciiTheme="minorHAnsi" w:eastAsia="Times New Roman" w:hAnsiTheme="minorHAnsi" w:cstheme="minorHAnsi"/>
          <w:color w:val="000000"/>
          <w:lang w:val="en-US"/>
        </w:rPr>
        <w:t>department</w:t>
      </w:r>
      <w:r w:rsidRPr="000D3605">
        <w:rPr>
          <w:rFonts w:asciiTheme="minorHAnsi" w:eastAsia="Times New Roman" w:hAnsiTheme="minorHAnsi" w:cstheme="minorHAnsi"/>
          <w:color w:val="000000"/>
          <w:lang w:val="uk-UA"/>
        </w:rPr>
        <w:t xml:space="preserve"> </w:t>
      </w:r>
      <w:r>
        <w:rPr>
          <w:rFonts w:asciiTheme="minorHAnsi" w:eastAsia="Times New Roman" w:hAnsiTheme="minorHAnsi" w:cstheme="minorHAnsi"/>
          <w:color w:val="000000"/>
          <w:lang w:val="en-US"/>
        </w:rPr>
        <w:t>of</w:t>
      </w:r>
      <w:r w:rsidRPr="000D3605">
        <w:rPr>
          <w:rFonts w:asciiTheme="minorHAnsi" w:eastAsia="Times New Roman" w:hAnsiTheme="minorHAnsi" w:cstheme="minorHAnsi"/>
          <w:color w:val="000000"/>
          <w:lang w:val="uk-UA"/>
        </w:rPr>
        <w:t xml:space="preserve"> </w:t>
      </w:r>
      <w:r>
        <w:rPr>
          <w:rFonts w:asciiTheme="minorHAnsi" w:eastAsia="Times New Roman" w:hAnsiTheme="minorHAnsi" w:cstheme="minorHAnsi"/>
          <w:color w:val="000000"/>
          <w:lang w:val="en-US"/>
        </w:rPr>
        <w:t>Modern</w:t>
      </w:r>
      <w:r w:rsidR="00B3189D" w:rsidRPr="00B3189D">
        <w:rPr>
          <w:rFonts w:asciiTheme="minorHAnsi" w:eastAsia="Times New Roman" w:hAnsiTheme="minorHAnsi" w:cstheme="minorHAnsi"/>
          <w:color w:val="000000"/>
          <w:lang w:val="uk-UA"/>
        </w:rPr>
        <w:t xml:space="preserve"> </w:t>
      </w:r>
      <w:r w:rsidR="00B3189D">
        <w:rPr>
          <w:rFonts w:asciiTheme="minorHAnsi" w:eastAsia="Times New Roman" w:hAnsiTheme="minorHAnsi" w:cstheme="minorHAnsi"/>
          <w:color w:val="000000"/>
          <w:lang w:val="en-US"/>
        </w:rPr>
        <w:t>and</w:t>
      </w:r>
      <w:r w:rsidR="00B3189D" w:rsidRPr="00B3189D">
        <w:rPr>
          <w:rFonts w:asciiTheme="minorHAnsi" w:eastAsia="Times New Roman" w:hAnsiTheme="minorHAnsi" w:cstheme="minorHAnsi"/>
          <w:color w:val="000000"/>
          <w:lang w:val="uk-UA"/>
        </w:rPr>
        <w:t xml:space="preserve"> </w:t>
      </w:r>
      <w:r w:rsidR="00B3189D">
        <w:rPr>
          <w:rFonts w:asciiTheme="minorHAnsi" w:eastAsia="Times New Roman" w:hAnsiTheme="minorHAnsi" w:cstheme="minorHAnsi"/>
          <w:color w:val="000000"/>
          <w:lang w:val="en-US"/>
        </w:rPr>
        <w:t>Contemporary</w:t>
      </w:r>
      <w:r w:rsidRPr="000D3605">
        <w:rPr>
          <w:rFonts w:asciiTheme="minorHAnsi" w:eastAsia="Times New Roman" w:hAnsiTheme="minorHAnsi" w:cstheme="minorHAnsi"/>
          <w:color w:val="000000"/>
          <w:lang w:val="uk-UA"/>
        </w:rPr>
        <w:t xml:space="preserve"> </w:t>
      </w:r>
      <w:r>
        <w:rPr>
          <w:rFonts w:asciiTheme="minorHAnsi" w:eastAsia="Times New Roman" w:hAnsiTheme="minorHAnsi" w:cstheme="minorHAnsi"/>
          <w:color w:val="000000"/>
          <w:lang w:val="en-US"/>
        </w:rPr>
        <w:t>History</w:t>
      </w:r>
      <w:r w:rsidRPr="000D3605">
        <w:rPr>
          <w:rFonts w:asciiTheme="minorHAnsi" w:eastAsia="Times New Roman" w:hAnsiTheme="minorHAnsi" w:cstheme="minorHAnsi"/>
          <w:color w:val="000000"/>
          <w:lang w:val="uk-UA"/>
        </w:rPr>
        <w:t xml:space="preserve"> </w:t>
      </w:r>
      <w:r>
        <w:rPr>
          <w:rFonts w:asciiTheme="minorHAnsi" w:eastAsia="Times New Roman" w:hAnsiTheme="minorHAnsi" w:cstheme="minorHAnsi"/>
          <w:color w:val="000000"/>
          <w:lang w:val="en-US"/>
        </w:rPr>
        <w:t>of</w:t>
      </w:r>
      <w:r w:rsidRPr="000D3605">
        <w:rPr>
          <w:rFonts w:asciiTheme="minorHAnsi" w:eastAsia="Times New Roman" w:hAnsiTheme="minorHAnsi" w:cstheme="minorHAnsi"/>
          <w:color w:val="000000"/>
          <w:lang w:val="uk-UA"/>
        </w:rPr>
        <w:t xml:space="preserve"> </w:t>
      </w:r>
      <w:r>
        <w:rPr>
          <w:rFonts w:asciiTheme="minorHAnsi" w:eastAsia="Times New Roman" w:hAnsiTheme="minorHAnsi" w:cstheme="minorHAnsi"/>
          <w:color w:val="000000"/>
          <w:lang w:val="en-US"/>
        </w:rPr>
        <w:t>Ukraine</w:t>
      </w:r>
      <w:r w:rsidRPr="000D3605">
        <w:rPr>
          <w:rFonts w:asciiTheme="minorHAnsi" w:eastAsia="Times New Roman" w:hAnsiTheme="minorHAnsi" w:cstheme="minorHAnsi"/>
          <w:color w:val="000000"/>
          <w:lang w:val="uk-UA"/>
        </w:rPr>
        <w:t xml:space="preserve"> </w:t>
      </w:r>
      <w:r w:rsidR="00B3189D">
        <w:rPr>
          <w:rFonts w:asciiTheme="minorHAnsi" w:eastAsia="Times New Roman" w:hAnsiTheme="minorHAnsi" w:cstheme="minorHAnsi"/>
          <w:color w:val="000000"/>
          <w:lang w:val="en-US"/>
        </w:rPr>
        <w:t>at</w:t>
      </w:r>
      <w:r w:rsidR="00B3189D" w:rsidRPr="00B3189D">
        <w:rPr>
          <w:rFonts w:asciiTheme="minorHAnsi" w:eastAsia="Times New Roman" w:hAnsiTheme="minorHAnsi" w:cstheme="minorHAnsi"/>
          <w:color w:val="000000"/>
          <w:lang w:val="uk-UA"/>
        </w:rPr>
        <w:t xml:space="preserve"> </w:t>
      </w:r>
      <w:r w:rsidR="00B3189D">
        <w:rPr>
          <w:rFonts w:asciiTheme="minorHAnsi" w:eastAsia="Times New Roman" w:hAnsiTheme="minorHAnsi" w:cstheme="minorHAnsi"/>
          <w:color w:val="000000"/>
          <w:lang w:val="en-US"/>
        </w:rPr>
        <w:t>Ukrainian Catholic University</w:t>
      </w:r>
    </w:p>
    <w:p w:rsidR="001F13F9" w:rsidRPr="00CB421A" w:rsidRDefault="00B3189D" w:rsidP="00854974">
      <w:pPr>
        <w:rPr>
          <w:rFonts w:asciiTheme="minorHAnsi" w:eastAsia="Times New Roman" w:hAnsiTheme="minorHAnsi" w:cstheme="minorHAnsi"/>
          <w:i/>
          <w:color w:val="000000"/>
          <w:lang w:val="uk-UA" w:bidi="he-IL"/>
        </w:rPr>
      </w:pPr>
      <w:r>
        <w:rPr>
          <w:rFonts w:asciiTheme="minorHAnsi" w:eastAsia="Times New Roman" w:hAnsiTheme="minorHAnsi" w:cstheme="minorHAnsi"/>
          <w:i/>
          <w:iCs/>
          <w:color w:val="000000"/>
          <w:lang w:val="en-US"/>
        </w:rPr>
        <w:t>Moderator</w:t>
      </w:r>
      <w:r w:rsidR="00F73C54" w:rsidRPr="00CB421A">
        <w:rPr>
          <w:rFonts w:asciiTheme="minorHAnsi" w:eastAsia="Times New Roman" w:hAnsiTheme="minorHAnsi" w:cstheme="minorHAnsi"/>
          <w:color w:val="000000"/>
          <w:lang w:val="uk-UA"/>
        </w:rPr>
        <w:t xml:space="preserve">: </w:t>
      </w:r>
      <w:r>
        <w:rPr>
          <w:rFonts w:asciiTheme="minorHAnsi" w:eastAsia="Times New Roman" w:hAnsiTheme="minorHAnsi" w:cstheme="minorHAnsi"/>
          <w:color w:val="000000"/>
          <w:lang w:val="en-US"/>
        </w:rPr>
        <w:t xml:space="preserve">Svetlana </w:t>
      </w:r>
      <w:proofErr w:type="spellStart"/>
      <w:r>
        <w:rPr>
          <w:rFonts w:asciiTheme="minorHAnsi" w:eastAsia="Times New Roman" w:hAnsiTheme="minorHAnsi" w:cstheme="minorHAnsi"/>
          <w:color w:val="000000"/>
          <w:lang w:val="en-US"/>
        </w:rPr>
        <w:t>Savitskaya</w:t>
      </w:r>
      <w:proofErr w:type="spellEnd"/>
      <w:r>
        <w:rPr>
          <w:rFonts w:asciiTheme="minorHAnsi" w:eastAsia="Times New Roman" w:hAnsiTheme="minorHAnsi" w:cstheme="minorHAnsi"/>
          <w:color w:val="000000"/>
          <w:lang w:val="en-US"/>
        </w:rPr>
        <w:t>, regional coordinator at</w:t>
      </w:r>
      <w:r w:rsidR="00854974" w:rsidRPr="00CB421A">
        <w:rPr>
          <w:rFonts w:asciiTheme="minorHAnsi" w:eastAsia="Times New Roman" w:hAnsiTheme="minorHAnsi" w:cstheme="minorHAnsi"/>
          <w:color w:val="000000"/>
          <w:lang w:val="uk-UA" w:bidi="he-IL"/>
        </w:rPr>
        <w:t xml:space="preserve"> </w:t>
      </w:r>
      <w:r w:rsidR="00854974" w:rsidRPr="00CB421A">
        <w:rPr>
          <w:rFonts w:asciiTheme="minorHAnsi" w:eastAsia="Times New Roman" w:hAnsiTheme="minorHAnsi" w:cstheme="minorHAnsi"/>
          <w:color w:val="000000"/>
          <w:lang w:val="en-US" w:bidi="he-IL"/>
        </w:rPr>
        <w:t>Transparency</w:t>
      </w:r>
      <w:r w:rsidR="00854974" w:rsidRPr="00CB421A">
        <w:rPr>
          <w:rFonts w:asciiTheme="minorHAnsi" w:eastAsia="Times New Roman" w:hAnsiTheme="minorHAnsi" w:cstheme="minorHAnsi"/>
          <w:color w:val="000000"/>
          <w:lang w:val="uk-UA" w:bidi="he-IL"/>
        </w:rPr>
        <w:t xml:space="preserve"> </w:t>
      </w:r>
      <w:r w:rsidR="00854974" w:rsidRPr="00CB421A">
        <w:rPr>
          <w:rFonts w:asciiTheme="minorHAnsi" w:eastAsia="Times New Roman" w:hAnsiTheme="minorHAnsi" w:cstheme="minorHAnsi"/>
          <w:color w:val="000000"/>
          <w:lang w:val="en-US" w:bidi="he-IL"/>
        </w:rPr>
        <w:t>International</w:t>
      </w:r>
      <w:r w:rsidR="00854974" w:rsidRPr="00CB421A">
        <w:rPr>
          <w:rFonts w:asciiTheme="minorHAnsi" w:eastAsia="Times New Roman" w:hAnsiTheme="minorHAnsi" w:cstheme="minorHAnsi"/>
          <w:color w:val="000000"/>
          <w:lang w:val="uk-UA" w:bidi="he-IL"/>
        </w:rPr>
        <w:t xml:space="preserve"> </w:t>
      </w:r>
    </w:p>
    <w:p w:rsidR="001A38F9" w:rsidRPr="00CB421A" w:rsidRDefault="001A38F9" w:rsidP="00913AAB">
      <w:pPr>
        <w:rPr>
          <w:rFonts w:asciiTheme="minorHAnsi" w:eastAsia="Times New Roman" w:hAnsiTheme="minorHAnsi" w:cstheme="minorHAnsi"/>
          <w:b/>
          <w:color w:val="000000"/>
          <w:lang w:val="uk-UA"/>
        </w:rPr>
      </w:pPr>
    </w:p>
    <w:p w:rsidR="00C513ED" w:rsidRPr="00CB421A" w:rsidRDefault="00C513ED">
      <w:pPr>
        <w:spacing w:after="160" w:line="259" w:lineRule="auto"/>
        <w:rPr>
          <w:rFonts w:asciiTheme="minorHAnsi" w:eastAsia="Times New Roman" w:hAnsiTheme="minorHAnsi" w:cstheme="minorHAnsi"/>
          <w:b/>
          <w:color w:val="000000"/>
          <w:lang w:val="uk-UA"/>
        </w:rPr>
      </w:pPr>
      <w:r w:rsidRPr="00CB421A">
        <w:rPr>
          <w:rFonts w:asciiTheme="minorHAnsi" w:eastAsia="Times New Roman" w:hAnsiTheme="minorHAnsi" w:cstheme="minorHAnsi"/>
          <w:b/>
          <w:color w:val="000000"/>
          <w:lang w:val="uk-UA"/>
        </w:rPr>
        <w:br w:type="page"/>
      </w:r>
    </w:p>
    <w:p w:rsidR="00C513ED" w:rsidRPr="00CB421A" w:rsidRDefault="00C513ED" w:rsidP="00913AAB">
      <w:pPr>
        <w:rPr>
          <w:rFonts w:asciiTheme="minorHAnsi" w:eastAsia="Times New Roman" w:hAnsiTheme="minorHAnsi" w:cstheme="minorHAnsi"/>
          <w:b/>
          <w:color w:val="000000"/>
          <w:lang w:val="uk-UA"/>
        </w:rPr>
      </w:pPr>
    </w:p>
    <w:p w:rsidR="00B3189D" w:rsidRDefault="00B3189D" w:rsidP="00B3189D">
      <w:pPr>
        <w:rPr>
          <w:rFonts w:ascii="Calibri" w:eastAsia="Times New Roman" w:hAnsi="Calibri"/>
          <w:b/>
          <w:color w:val="000000"/>
        </w:rPr>
      </w:pPr>
    </w:p>
    <w:p w:rsidR="00B3189D" w:rsidRPr="0088544E" w:rsidRDefault="00B3189D" w:rsidP="00B3189D">
      <w:pPr>
        <w:rPr>
          <w:rFonts w:ascii="Calibri" w:eastAsia="Times New Roman" w:hAnsi="Calibri"/>
          <w:b/>
          <w:color w:val="000000"/>
        </w:rPr>
      </w:pPr>
      <w:r w:rsidRPr="0088544E">
        <w:rPr>
          <w:rFonts w:ascii="Calibri" w:eastAsia="Times New Roman" w:hAnsi="Calibri"/>
          <w:b/>
          <w:color w:val="000000"/>
        </w:rPr>
        <w:t xml:space="preserve">DAY II </w:t>
      </w:r>
    </w:p>
    <w:p w:rsidR="00B3189D" w:rsidRDefault="00B3189D" w:rsidP="00B3189D">
      <w:pPr>
        <w:rPr>
          <w:rFonts w:ascii="Calibri" w:eastAsia="Times New Roman" w:hAnsi="Calibri"/>
          <w:color w:val="000000"/>
        </w:rPr>
      </w:pPr>
      <w:r>
        <w:rPr>
          <w:rFonts w:ascii="Calibri" w:eastAsia="Times New Roman" w:hAnsi="Calibri"/>
          <w:color w:val="000000"/>
        </w:rPr>
        <w:t>9.00-11.00</w:t>
      </w:r>
    </w:p>
    <w:p w:rsidR="00B3189D" w:rsidRDefault="00B3189D" w:rsidP="00B3189D">
      <w:pPr>
        <w:rPr>
          <w:rFonts w:ascii="Calibri" w:eastAsia="Times New Roman" w:hAnsi="Calibri"/>
          <w:color w:val="000000"/>
        </w:rPr>
      </w:pPr>
      <w:r>
        <w:rPr>
          <w:rFonts w:ascii="Calibri" w:eastAsia="Times New Roman" w:hAnsi="Calibri"/>
          <w:color w:val="000000"/>
        </w:rPr>
        <w:t xml:space="preserve">Public accountability tools against corruption and prevention framework: access to information, anti-corruption agencies, political party funding, IADs, </w:t>
      </w:r>
      <w:r w:rsidR="005C71AA">
        <w:rPr>
          <w:rFonts w:ascii="Calibri" w:eastAsia="Times New Roman" w:hAnsi="Calibri"/>
          <w:color w:val="000000"/>
        </w:rPr>
        <w:t>conflict of interest</w:t>
      </w:r>
    </w:p>
    <w:p w:rsidR="00B3189D" w:rsidRDefault="00B3189D" w:rsidP="00B3189D">
      <w:pPr>
        <w:rPr>
          <w:rFonts w:ascii="Calibri" w:eastAsia="Times New Roman" w:hAnsi="Calibri"/>
          <w:color w:val="000000"/>
        </w:rPr>
      </w:pPr>
    </w:p>
    <w:p w:rsidR="00B3189D" w:rsidRPr="008216E2" w:rsidRDefault="00B3189D" w:rsidP="00B3189D">
      <w:pPr>
        <w:rPr>
          <w:rFonts w:ascii="Calibri" w:eastAsia="Times New Roman" w:hAnsi="Calibri"/>
          <w:i/>
          <w:color w:val="000000"/>
        </w:rPr>
      </w:pPr>
      <w:r w:rsidRPr="008216E2">
        <w:rPr>
          <w:rFonts w:ascii="Calibri" w:eastAsia="Times New Roman" w:hAnsi="Calibri"/>
          <w:i/>
          <w:color w:val="000000"/>
        </w:rPr>
        <w:t>11.00-11.15 Coffee break</w:t>
      </w:r>
    </w:p>
    <w:p w:rsidR="00B3189D" w:rsidRDefault="00B3189D" w:rsidP="00B3189D">
      <w:pPr>
        <w:rPr>
          <w:rFonts w:ascii="Calibri" w:eastAsia="Times New Roman" w:hAnsi="Calibri"/>
          <w:color w:val="000000"/>
        </w:rPr>
      </w:pPr>
    </w:p>
    <w:p w:rsidR="00B3189D" w:rsidRDefault="00B3189D" w:rsidP="00B3189D">
      <w:pPr>
        <w:rPr>
          <w:rFonts w:ascii="Calibri" w:eastAsia="Times New Roman" w:hAnsi="Calibri"/>
          <w:color w:val="000000"/>
        </w:rPr>
      </w:pPr>
      <w:r>
        <w:rPr>
          <w:rFonts w:ascii="Calibri" w:eastAsia="Times New Roman" w:hAnsi="Calibri"/>
          <w:color w:val="000000"/>
        </w:rPr>
        <w:t>11.15-13.00</w:t>
      </w:r>
    </w:p>
    <w:p w:rsidR="00B3189D" w:rsidRDefault="00B3189D" w:rsidP="00B3189D">
      <w:pPr>
        <w:rPr>
          <w:rFonts w:ascii="Calibri" w:eastAsia="Times New Roman" w:hAnsi="Calibri"/>
          <w:color w:val="000000"/>
        </w:rPr>
      </w:pPr>
      <w:r>
        <w:rPr>
          <w:rFonts w:ascii="Calibri" w:eastAsia="Times New Roman" w:hAnsi="Calibri"/>
          <w:color w:val="000000"/>
        </w:rPr>
        <w:t xml:space="preserve">What should a strategy to curtail corruption look like? </w:t>
      </w:r>
    </w:p>
    <w:p w:rsidR="00B3189D" w:rsidRDefault="00B3189D" w:rsidP="00B3189D">
      <w:pPr>
        <w:rPr>
          <w:rFonts w:ascii="Calibri" w:eastAsia="Times New Roman" w:hAnsi="Calibri"/>
          <w:color w:val="000000"/>
        </w:rPr>
      </w:pPr>
      <w:r>
        <w:rPr>
          <w:rFonts w:ascii="Calibri" w:eastAsia="Times New Roman" w:hAnsi="Calibri"/>
          <w:color w:val="000000"/>
        </w:rPr>
        <w:t>Examples from Georgia: anti-corruption strategy and public sector reform</w:t>
      </w:r>
    </w:p>
    <w:p w:rsidR="00B3189D" w:rsidRDefault="00B3189D" w:rsidP="00B3189D">
      <w:pPr>
        <w:rPr>
          <w:rFonts w:ascii="Calibri" w:eastAsia="Times New Roman" w:hAnsi="Calibri"/>
          <w:color w:val="000000"/>
        </w:rPr>
      </w:pPr>
    </w:p>
    <w:p w:rsidR="00B3189D" w:rsidRPr="008216E2" w:rsidRDefault="00B3189D" w:rsidP="00B3189D">
      <w:pPr>
        <w:rPr>
          <w:rFonts w:ascii="Calibri" w:eastAsia="Times New Roman" w:hAnsi="Calibri"/>
          <w:i/>
          <w:color w:val="000000"/>
        </w:rPr>
      </w:pPr>
      <w:r w:rsidRPr="008216E2">
        <w:rPr>
          <w:rFonts w:ascii="Calibri" w:eastAsia="Times New Roman" w:hAnsi="Calibri"/>
          <w:i/>
          <w:color w:val="000000"/>
        </w:rPr>
        <w:t>13.00-14.00 Lunch</w:t>
      </w:r>
    </w:p>
    <w:p w:rsidR="00B3189D" w:rsidRDefault="00B3189D" w:rsidP="00B3189D">
      <w:pPr>
        <w:rPr>
          <w:rFonts w:ascii="Calibri" w:eastAsia="Times New Roman" w:hAnsi="Calibri"/>
          <w:color w:val="000000"/>
        </w:rPr>
      </w:pPr>
    </w:p>
    <w:p w:rsidR="00B3189D" w:rsidRDefault="00B3189D" w:rsidP="00B3189D">
      <w:pPr>
        <w:rPr>
          <w:rFonts w:ascii="Calibri" w:eastAsia="Times New Roman" w:hAnsi="Calibri"/>
          <w:color w:val="000000"/>
        </w:rPr>
      </w:pPr>
      <w:r>
        <w:rPr>
          <w:rFonts w:ascii="Calibri" w:eastAsia="Times New Roman" w:hAnsi="Calibri"/>
          <w:color w:val="000000"/>
        </w:rPr>
        <w:t>14.00-16.00</w:t>
      </w:r>
    </w:p>
    <w:p w:rsidR="00B3189D" w:rsidRDefault="00B3189D" w:rsidP="00B3189D">
      <w:pPr>
        <w:rPr>
          <w:rFonts w:ascii="Calibri" w:eastAsia="Times New Roman" w:hAnsi="Calibri"/>
          <w:color w:val="000000"/>
        </w:rPr>
      </w:pPr>
    </w:p>
    <w:p w:rsidR="00B3189D" w:rsidRDefault="00B3189D" w:rsidP="00B3189D">
      <w:pPr>
        <w:rPr>
          <w:rFonts w:ascii="Calibri" w:eastAsia="Times New Roman" w:hAnsi="Calibri"/>
          <w:color w:val="000000"/>
        </w:rPr>
      </w:pPr>
      <w:r>
        <w:rPr>
          <w:rFonts w:ascii="Calibri" w:eastAsia="Times New Roman" w:hAnsi="Calibri"/>
          <w:color w:val="000000"/>
        </w:rPr>
        <w:t>Group work:</w:t>
      </w:r>
    </w:p>
    <w:p w:rsidR="00B3189D" w:rsidRDefault="00B3189D" w:rsidP="00B3189D">
      <w:pPr>
        <w:pStyle w:val="a5"/>
        <w:numPr>
          <w:ilvl w:val="0"/>
          <w:numId w:val="1"/>
        </w:numPr>
        <w:rPr>
          <w:rFonts w:ascii="Calibri" w:eastAsia="Times New Roman" w:hAnsi="Calibri"/>
          <w:color w:val="000000"/>
        </w:rPr>
      </w:pPr>
      <w:r w:rsidRPr="00503E3F">
        <w:rPr>
          <w:rFonts w:ascii="Calibri" w:eastAsia="Times New Roman" w:hAnsi="Calibri"/>
          <w:color w:val="000000"/>
        </w:rPr>
        <w:t>Analyse a new anti-corr</w:t>
      </w:r>
      <w:r>
        <w:rPr>
          <w:rFonts w:ascii="Calibri" w:eastAsia="Times New Roman" w:hAnsi="Calibri"/>
          <w:color w:val="000000"/>
        </w:rPr>
        <w:t>uption</w:t>
      </w:r>
      <w:r w:rsidRPr="00503E3F">
        <w:rPr>
          <w:rFonts w:ascii="Calibri" w:eastAsia="Times New Roman" w:hAnsi="Calibri"/>
          <w:color w:val="000000"/>
        </w:rPr>
        <w:t xml:space="preserve"> strategy for Ukraine, elements that are missing, ways to improve it.</w:t>
      </w:r>
    </w:p>
    <w:p w:rsidR="00B3189D" w:rsidRDefault="00B3189D" w:rsidP="00B3189D">
      <w:pPr>
        <w:pStyle w:val="a5"/>
        <w:numPr>
          <w:ilvl w:val="0"/>
          <w:numId w:val="1"/>
        </w:numPr>
        <w:rPr>
          <w:rFonts w:ascii="Calibri" w:eastAsia="Times New Roman" w:hAnsi="Calibri"/>
          <w:color w:val="000000"/>
        </w:rPr>
      </w:pPr>
      <w:r>
        <w:rPr>
          <w:rFonts w:ascii="Calibri" w:eastAsia="Times New Roman" w:hAnsi="Calibri"/>
          <w:color w:val="000000"/>
        </w:rPr>
        <w:t>How to re-launch the NAPC? Analysis and way forward</w:t>
      </w:r>
      <w:r w:rsidR="005C71AA">
        <w:rPr>
          <w:rFonts w:ascii="Calibri" w:eastAsia="Times New Roman" w:hAnsi="Calibri"/>
          <w:color w:val="000000"/>
        </w:rPr>
        <w:t>.</w:t>
      </w:r>
    </w:p>
    <w:p w:rsidR="00B3189D" w:rsidRDefault="00B3189D" w:rsidP="00B3189D">
      <w:pPr>
        <w:rPr>
          <w:rFonts w:ascii="Calibri" w:eastAsia="Times New Roman" w:hAnsi="Calibri"/>
          <w:color w:val="000000"/>
        </w:rPr>
      </w:pPr>
    </w:p>
    <w:p w:rsidR="00B3189D" w:rsidRDefault="00B3189D" w:rsidP="00B3189D">
      <w:pPr>
        <w:rPr>
          <w:rFonts w:ascii="Calibri" w:eastAsia="Times New Roman" w:hAnsi="Calibri"/>
          <w:color w:val="000000"/>
        </w:rPr>
      </w:pPr>
      <w:r>
        <w:rPr>
          <w:rFonts w:ascii="Calibri" w:eastAsia="Times New Roman" w:hAnsi="Calibri"/>
          <w:color w:val="000000"/>
        </w:rPr>
        <w:t xml:space="preserve">16.30-18.00 </w:t>
      </w:r>
    </w:p>
    <w:p w:rsidR="00B3189D" w:rsidRDefault="00B3189D" w:rsidP="00B3189D">
      <w:pPr>
        <w:rPr>
          <w:rFonts w:ascii="Calibri" w:eastAsia="Times New Roman" w:hAnsi="Calibri"/>
          <w:color w:val="000000"/>
        </w:rPr>
      </w:pPr>
      <w:r>
        <w:rPr>
          <w:rFonts w:ascii="Calibri" w:eastAsia="Times New Roman" w:hAnsi="Calibri"/>
          <w:color w:val="000000"/>
        </w:rPr>
        <w:t>Group presentations and discussions</w:t>
      </w:r>
      <w:r w:rsidR="005C71AA">
        <w:rPr>
          <w:rFonts w:ascii="Calibri" w:eastAsia="Times New Roman" w:hAnsi="Calibri"/>
          <w:color w:val="000000"/>
        </w:rPr>
        <w:t>. Wrap up</w:t>
      </w:r>
    </w:p>
    <w:p w:rsidR="00913AAB" w:rsidRPr="00B3189D" w:rsidRDefault="00913AAB" w:rsidP="00B3189D">
      <w:pPr>
        <w:rPr>
          <w:rFonts w:asciiTheme="minorHAnsi" w:eastAsia="Times New Roman" w:hAnsiTheme="minorHAnsi" w:cstheme="minorHAnsi"/>
          <w:color w:val="000000"/>
        </w:rPr>
      </w:pPr>
    </w:p>
    <w:sectPr w:rsidR="00913AAB" w:rsidRPr="00B3189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DCB" w:rsidRDefault="005B3DCB" w:rsidP="00A758B4">
      <w:r>
        <w:separator/>
      </w:r>
    </w:p>
  </w:endnote>
  <w:endnote w:type="continuationSeparator" w:id="0">
    <w:p w:rsidR="005B3DCB" w:rsidRDefault="005B3DCB" w:rsidP="00A7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DCB" w:rsidRDefault="005B3DCB" w:rsidP="00A758B4">
      <w:r>
        <w:separator/>
      </w:r>
    </w:p>
  </w:footnote>
  <w:footnote w:type="continuationSeparator" w:id="0">
    <w:p w:rsidR="005B3DCB" w:rsidRDefault="005B3DCB" w:rsidP="00A75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B4" w:rsidRDefault="005B3DCB" w:rsidP="00A758B4">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1.25pt;margin-top:-52.9pt;width:117.55pt;height:39.4pt;z-index:251662336;mso-position-horizontal-relative:margin;mso-position-vertical-relative:margin">
          <v:imagedata r:id="rId1" o:title="logo_eng_high"/>
          <w10:wrap type="square" anchorx="margin" anchory="margin"/>
        </v:shape>
      </w:pict>
    </w:r>
    <w:r w:rsidR="002A2448">
      <w:rPr>
        <w:rFonts w:ascii="Calibri" w:eastAsia="Times New Roman" w:hAnsi="Calibri"/>
        <w:noProof/>
        <w:color w:val="000000"/>
        <w:lang w:val="ru-RU" w:eastAsia="ru-RU" w:bidi="he-IL"/>
      </w:rPr>
      <w:drawing>
        <wp:anchor distT="0" distB="0" distL="114300" distR="114300" simplePos="0" relativeHeight="251660288" behindDoc="0" locked="0" layoutInCell="1" allowOverlap="1" wp14:anchorId="7F0AB8DC" wp14:editId="5962C7A8">
          <wp:simplePos x="0" y="0"/>
          <wp:positionH relativeFrom="margin">
            <wp:posOffset>2705100</wp:posOffset>
          </wp:positionH>
          <wp:positionV relativeFrom="margin">
            <wp:posOffset>-634365</wp:posOffset>
          </wp:positionV>
          <wp:extent cx="1556385" cy="457200"/>
          <wp:effectExtent l="0" t="0" r="0" b="0"/>
          <wp:wrapSquare wrapText="bothSides"/>
          <wp:docPr id="2" name="Рисунок 2" descr="C:\Users\user1\AppData\Local\Microsoft\Windows\INetCache\Content.Word\transparency_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1\AppData\Local\Microsoft\Windows\INetCache\Content.Word\transparency_u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638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v:shape id="_x0000_s2049" type="#_x0000_t75" style="position:absolute;margin-left:70pt;margin-top:-48pt;width:131pt;height:34.5pt;z-index:251659264;mso-position-horizontal-relative:margin;mso-position-vertical-relative:margin">
          <v:imagedata r:id="rId3" o:title="ti"/>
          <w10:wrap type="square" anchorx="margin" anchory="margin"/>
        </v:shape>
      </w:pict>
    </w:r>
    <w:r w:rsidR="00A758B4">
      <w:rPr>
        <w:noProof/>
        <w:lang w:val="ru-RU" w:eastAsia="ru-RU" w:bidi="he-IL"/>
      </w:rPr>
      <w:drawing>
        <wp:inline distT="0" distB="0" distL="0" distR="0" wp14:anchorId="4582DC2D" wp14:editId="48458097">
          <wp:extent cx="598134"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em.jpg"/>
                  <pic:cNvPicPr/>
                </pic:nvPicPr>
                <pic:blipFill>
                  <a:blip r:embed="rId4">
                    <a:extLst>
                      <a:ext uri="{28A0092B-C50C-407E-A947-70E740481C1C}">
                        <a14:useLocalDpi xmlns:a14="http://schemas.microsoft.com/office/drawing/2010/main" val="0"/>
                      </a:ext>
                    </a:extLst>
                  </a:blip>
                  <a:stretch>
                    <a:fillRect/>
                  </a:stretch>
                </pic:blipFill>
                <pic:spPr>
                  <a:xfrm>
                    <a:off x="0" y="0"/>
                    <a:ext cx="600196" cy="401429"/>
                  </a:xfrm>
                  <a:prstGeom prst="rect">
                    <a:avLst/>
                  </a:prstGeom>
                </pic:spPr>
              </pic:pic>
            </a:graphicData>
          </a:graphic>
        </wp:inline>
      </w:drawing>
    </w:r>
  </w:p>
  <w:p w:rsidR="00A758B4" w:rsidRDefault="00A758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DD0"/>
    <w:multiLevelType w:val="hybridMultilevel"/>
    <w:tmpl w:val="09BAA35C"/>
    <w:lvl w:ilvl="0" w:tplc="0F0C8782">
      <w:start w:val="1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36B17AD"/>
    <w:multiLevelType w:val="hybridMultilevel"/>
    <w:tmpl w:val="EB64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BE616E"/>
    <w:multiLevelType w:val="hybridMultilevel"/>
    <w:tmpl w:val="CF28E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6550D9"/>
    <w:multiLevelType w:val="hybridMultilevel"/>
    <w:tmpl w:val="46802184"/>
    <w:lvl w:ilvl="0" w:tplc="7FD216AC">
      <w:start w:val="1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B"/>
    <w:rsid w:val="000161A5"/>
    <w:rsid w:val="00082886"/>
    <w:rsid w:val="000868BC"/>
    <w:rsid w:val="000C19C0"/>
    <w:rsid w:val="000D3605"/>
    <w:rsid w:val="000D6E87"/>
    <w:rsid w:val="00164CCE"/>
    <w:rsid w:val="00170190"/>
    <w:rsid w:val="001A38F9"/>
    <w:rsid w:val="001A41BE"/>
    <w:rsid w:val="001C2986"/>
    <w:rsid w:val="001F13F9"/>
    <w:rsid w:val="00214A77"/>
    <w:rsid w:val="0023192A"/>
    <w:rsid w:val="002539BF"/>
    <w:rsid w:val="00263146"/>
    <w:rsid w:val="00273FE0"/>
    <w:rsid w:val="002A1311"/>
    <w:rsid w:val="002A2448"/>
    <w:rsid w:val="002A6438"/>
    <w:rsid w:val="00311734"/>
    <w:rsid w:val="00336116"/>
    <w:rsid w:val="0034761F"/>
    <w:rsid w:val="003928A5"/>
    <w:rsid w:val="003B05C6"/>
    <w:rsid w:val="00422570"/>
    <w:rsid w:val="004226D0"/>
    <w:rsid w:val="004302AE"/>
    <w:rsid w:val="00455FF3"/>
    <w:rsid w:val="00501E08"/>
    <w:rsid w:val="00503E3F"/>
    <w:rsid w:val="005101A8"/>
    <w:rsid w:val="00512EDB"/>
    <w:rsid w:val="005232C3"/>
    <w:rsid w:val="00563EEA"/>
    <w:rsid w:val="005923AA"/>
    <w:rsid w:val="00593878"/>
    <w:rsid w:val="00597313"/>
    <w:rsid w:val="005B3DCB"/>
    <w:rsid w:val="005C71AA"/>
    <w:rsid w:val="005E11E3"/>
    <w:rsid w:val="00605BB7"/>
    <w:rsid w:val="006256A2"/>
    <w:rsid w:val="00640598"/>
    <w:rsid w:val="0066153C"/>
    <w:rsid w:val="00676FD4"/>
    <w:rsid w:val="00686189"/>
    <w:rsid w:val="006D3D91"/>
    <w:rsid w:val="00720D8A"/>
    <w:rsid w:val="00765488"/>
    <w:rsid w:val="007A097F"/>
    <w:rsid w:val="007A4DC2"/>
    <w:rsid w:val="007A6401"/>
    <w:rsid w:val="007D2248"/>
    <w:rsid w:val="007D5425"/>
    <w:rsid w:val="008216E2"/>
    <w:rsid w:val="00840117"/>
    <w:rsid w:val="00845227"/>
    <w:rsid w:val="00854974"/>
    <w:rsid w:val="0088544E"/>
    <w:rsid w:val="008914CC"/>
    <w:rsid w:val="00893CF2"/>
    <w:rsid w:val="008B47D0"/>
    <w:rsid w:val="008E44A1"/>
    <w:rsid w:val="008F2785"/>
    <w:rsid w:val="008F7937"/>
    <w:rsid w:val="00913AAB"/>
    <w:rsid w:val="009205EE"/>
    <w:rsid w:val="00956532"/>
    <w:rsid w:val="00992D0B"/>
    <w:rsid w:val="009C6673"/>
    <w:rsid w:val="00A51BA7"/>
    <w:rsid w:val="00A758B4"/>
    <w:rsid w:val="00A8433E"/>
    <w:rsid w:val="00B039CE"/>
    <w:rsid w:val="00B3189D"/>
    <w:rsid w:val="00B41C4C"/>
    <w:rsid w:val="00B7479B"/>
    <w:rsid w:val="00B80ED9"/>
    <w:rsid w:val="00BC7081"/>
    <w:rsid w:val="00BD06D0"/>
    <w:rsid w:val="00C02007"/>
    <w:rsid w:val="00C04EB8"/>
    <w:rsid w:val="00C055F2"/>
    <w:rsid w:val="00C513ED"/>
    <w:rsid w:val="00C6079D"/>
    <w:rsid w:val="00C6703A"/>
    <w:rsid w:val="00C7405C"/>
    <w:rsid w:val="00C95430"/>
    <w:rsid w:val="00CA0595"/>
    <w:rsid w:val="00CB421A"/>
    <w:rsid w:val="00CC5365"/>
    <w:rsid w:val="00D20992"/>
    <w:rsid w:val="00D712E6"/>
    <w:rsid w:val="00D751BF"/>
    <w:rsid w:val="00DC6687"/>
    <w:rsid w:val="00DE12F1"/>
    <w:rsid w:val="00DE23BF"/>
    <w:rsid w:val="00DF02AC"/>
    <w:rsid w:val="00E33E67"/>
    <w:rsid w:val="00E34BEF"/>
    <w:rsid w:val="00E53F03"/>
    <w:rsid w:val="00E56DE4"/>
    <w:rsid w:val="00E73055"/>
    <w:rsid w:val="00E865D0"/>
    <w:rsid w:val="00E945A6"/>
    <w:rsid w:val="00ED0B3A"/>
    <w:rsid w:val="00ED492A"/>
    <w:rsid w:val="00F15FC9"/>
    <w:rsid w:val="00F64A91"/>
    <w:rsid w:val="00F70598"/>
    <w:rsid w:val="00F73C54"/>
    <w:rsid w:val="00FA5D96"/>
    <w:rsid w:val="00FB565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92CC74"/>
  <w15:chartTrackingRefBased/>
  <w15:docId w15:val="{6F50005E-225C-4788-B41E-06641797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605"/>
    <w:pPr>
      <w:spacing w:after="0" w:line="240" w:lineRule="auto"/>
    </w:pPr>
    <w:rPr>
      <w:rFonts w:ascii="Times New Roman" w:hAnsi="Times New Roman" w:cs="Times New Roman"/>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EEA"/>
    <w:rPr>
      <w:rFonts w:ascii="Segoe UI" w:hAnsi="Segoe UI" w:cs="Segoe UI"/>
      <w:sz w:val="18"/>
      <w:szCs w:val="18"/>
    </w:rPr>
  </w:style>
  <w:style w:type="character" w:customStyle="1" w:styleId="a4">
    <w:name w:val="Текст выноски Знак"/>
    <w:basedOn w:val="a0"/>
    <w:link w:val="a3"/>
    <w:uiPriority w:val="99"/>
    <w:semiHidden/>
    <w:rsid w:val="00563EEA"/>
    <w:rPr>
      <w:rFonts w:ascii="Segoe UI" w:hAnsi="Segoe UI" w:cs="Segoe UI"/>
      <w:sz w:val="18"/>
      <w:szCs w:val="18"/>
      <w:lang w:eastAsia="en-GB"/>
    </w:rPr>
  </w:style>
  <w:style w:type="paragraph" w:styleId="a5">
    <w:name w:val="List Paragraph"/>
    <w:basedOn w:val="a"/>
    <w:uiPriority w:val="34"/>
    <w:qFormat/>
    <w:rsid w:val="00503E3F"/>
    <w:pPr>
      <w:ind w:left="720"/>
      <w:contextualSpacing/>
    </w:pPr>
  </w:style>
  <w:style w:type="paragraph" w:customStyle="1" w:styleId="Default">
    <w:name w:val="Default"/>
    <w:rsid w:val="00840117"/>
    <w:pPr>
      <w:autoSpaceDE w:val="0"/>
      <w:autoSpaceDN w:val="0"/>
      <w:adjustRightInd w:val="0"/>
      <w:spacing w:after="0" w:line="240" w:lineRule="auto"/>
    </w:pPr>
    <w:rPr>
      <w:rFonts w:ascii="Bookman Old Style" w:hAnsi="Bookman Old Style" w:cs="Bookman Old Style"/>
      <w:color w:val="000000"/>
      <w:sz w:val="24"/>
      <w:szCs w:val="24"/>
    </w:rPr>
  </w:style>
  <w:style w:type="paragraph" w:styleId="a6">
    <w:name w:val="header"/>
    <w:basedOn w:val="a"/>
    <w:link w:val="a7"/>
    <w:uiPriority w:val="99"/>
    <w:unhideWhenUsed/>
    <w:rsid w:val="00A758B4"/>
    <w:pPr>
      <w:tabs>
        <w:tab w:val="center" w:pos="4677"/>
        <w:tab w:val="right" w:pos="9355"/>
      </w:tabs>
    </w:pPr>
  </w:style>
  <w:style w:type="character" w:customStyle="1" w:styleId="a7">
    <w:name w:val="Верхний колонтитул Знак"/>
    <w:basedOn w:val="a0"/>
    <w:link w:val="a6"/>
    <w:uiPriority w:val="99"/>
    <w:rsid w:val="00A758B4"/>
    <w:rPr>
      <w:rFonts w:ascii="Times New Roman" w:hAnsi="Times New Roman" w:cs="Times New Roman"/>
      <w:sz w:val="24"/>
      <w:szCs w:val="24"/>
      <w:lang w:eastAsia="en-GB"/>
    </w:rPr>
  </w:style>
  <w:style w:type="paragraph" w:styleId="a8">
    <w:name w:val="footer"/>
    <w:basedOn w:val="a"/>
    <w:link w:val="a9"/>
    <w:uiPriority w:val="99"/>
    <w:unhideWhenUsed/>
    <w:rsid w:val="00A758B4"/>
    <w:pPr>
      <w:tabs>
        <w:tab w:val="center" w:pos="4677"/>
        <w:tab w:val="right" w:pos="9355"/>
      </w:tabs>
    </w:pPr>
  </w:style>
  <w:style w:type="character" w:customStyle="1" w:styleId="a9">
    <w:name w:val="Нижний колонтитул Знак"/>
    <w:basedOn w:val="a0"/>
    <w:link w:val="a8"/>
    <w:uiPriority w:val="99"/>
    <w:rsid w:val="00A758B4"/>
    <w:rPr>
      <w:rFonts w:ascii="Times New Roman" w:hAnsi="Times New Roman" w:cs="Times New Roman"/>
      <w:sz w:val="24"/>
      <w:szCs w:val="24"/>
      <w:lang w:eastAsia="en-GB"/>
    </w:rPr>
  </w:style>
  <w:style w:type="character" w:styleId="aa">
    <w:name w:val="Hyperlink"/>
    <w:basedOn w:val="a0"/>
    <w:uiPriority w:val="99"/>
    <w:unhideWhenUsed/>
    <w:rsid w:val="002319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73883">
      <w:bodyDiv w:val="1"/>
      <w:marLeft w:val="0"/>
      <w:marRight w:val="0"/>
      <w:marTop w:val="0"/>
      <w:marBottom w:val="0"/>
      <w:divBdr>
        <w:top w:val="none" w:sz="0" w:space="0" w:color="auto"/>
        <w:left w:val="none" w:sz="0" w:space="0" w:color="auto"/>
        <w:bottom w:val="none" w:sz="0" w:space="0" w:color="auto"/>
        <w:right w:val="none" w:sz="0" w:space="0" w:color="auto"/>
      </w:divBdr>
    </w:div>
    <w:div w:id="644547002">
      <w:bodyDiv w:val="1"/>
      <w:marLeft w:val="0"/>
      <w:marRight w:val="0"/>
      <w:marTop w:val="0"/>
      <w:marBottom w:val="0"/>
      <w:divBdr>
        <w:top w:val="none" w:sz="0" w:space="0" w:color="auto"/>
        <w:left w:val="none" w:sz="0" w:space="0" w:color="auto"/>
        <w:bottom w:val="none" w:sz="0" w:space="0" w:color="auto"/>
        <w:right w:val="none" w:sz="0" w:space="0" w:color="auto"/>
      </w:divBdr>
    </w:div>
    <w:div w:id="155407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t.ly/anticorco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552</Words>
  <Characters>3151</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Transparency International e. V.</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Savitskaya</dc:creator>
  <cp:keywords/>
  <dc:description/>
  <cp:lastModifiedBy>Пользователь Windows</cp:lastModifiedBy>
  <cp:revision>6</cp:revision>
  <cp:lastPrinted>2018-07-13T09:54:00Z</cp:lastPrinted>
  <dcterms:created xsi:type="dcterms:W3CDTF">2018-07-13T11:39:00Z</dcterms:created>
  <dcterms:modified xsi:type="dcterms:W3CDTF">2018-07-19T11:09:00Z</dcterms:modified>
</cp:coreProperties>
</file>