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D68" w:rsidRPr="00753D68" w:rsidRDefault="00753D68" w:rsidP="00753D68">
      <w:pPr>
        <w:jc w:val="center"/>
        <w:rPr>
          <w:rFonts w:ascii="Arial" w:hAnsi="Arial" w:cs="Arial"/>
          <w:b/>
          <w:lang w:val="en-US"/>
        </w:rPr>
      </w:pPr>
      <w:r w:rsidRPr="00753D68">
        <w:rPr>
          <w:rFonts w:ascii="Arial" w:hAnsi="Arial" w:cs="Arial"/>
          <w:b/>
          <w:lang w:val="en-GB"/>
        </w:rPr>
        <w:t xml:space="preserve">Transparency International welcomes the </w:t>
      </w:r>
      <w:r w:rsidRPr="00753D68">
        <w:rPr>
          <w:rFonts w:ascii="Arial" w:hAnsi="Arial" w:cs="Arial"/>
          <w:b/>
          <w:lang w:val="en-US"/>
        </w:rPr>
        <w:t>completion of first round</w:t>
      </w:r>
      <w:r>
        <w:rPr>
          <w:rFonts w:ascii="Arial" w:hAnsi="Arial" w:cs="Arial"/>
          <w:b/>
          <w:lang w:val="en-US"/>
        </w:rPr>
        <w:t xml:space="preserve"> </w:t>
      </w:r>
      <w:r w:rsidRPr="00753D68">
        <w:rPr>
          <w:rFonts w:ascii="Arial" w:hAnsi="Arial" w:cs="Arial"/>
          <w:b/>
          <w:lang w:val="en-US"/>
        </w:rPr>
        <w:t>of e-declarations in Ukraine</w:t>
      </w:r>
    </w:p>
    <w:p w:rsidR="00753D68" w:rsidRPr="00753D68" w:rsidRDefault="00753D68" w:rsidP="00753D68">
      <w:pPr>
        <w:jc w:val="center"/>
        <w:rPr>
          <w:rFonts w:ascii="Arial" w:hAnsi="Arial" w:cs="Arial"/>
          <w:i/>
          <w:lang w:val="uk-UA"/>
        </w:rPr>
      </w:pPr>
      <w:r w:rsidRPr="00753D68">
        <w:rPr>
          <w:rFonts w:ascii="Arial" w:hAnsi="Arial" w:cs="Arial"/>
          <w:i/>
          <w:lang w:val="en-US"/>
        </w:rPr>
        <w:t>Now it is time to verify the declarations made by top officials and the origin of their declared assets</w:t>
      </w:r>
    </w:p>
    <w:p w:rsidR="00753D68" w:rsidRPr="00753D68" w:rsidRDefault="00753D68" w:rsidP="00753D68">
      <w:pPr>
        <w:jc w:val="both"/>
        <w:rPr>
          <w:rFonts w:ascii="Arial" w:hAnsi="Arial" w:cs="Arial"/>
          <w:lang w:val="en-US"/>
        </w:rPr>
      </w:pPr>
      <w:r w:rsidRPr="00753D68">
        <w:rPr>
          <w:rFonts w:ascii="Arial" w:hAnsi="Arial" w:cs="Arial"/>
          <w:b/>
          <w:lang w:val="en-GB"/>
        </w:rPr>
        <w:t xml:space="preserve">Berlin, </w:t>
      </w:r>
      <w:r w:rsidR="00541CEF">
        <w:rPr>
          <w:rFonts w:ascii="Arial" w:hAnsi="Arial" w:cs="Arial"/>
          <w:b/>
          <w:lang w:val="uk-UA"/>
        </w:rPr>
        <w:t>8</w:t>
      </w:r>
      <w:r w:rsidRPr="00753D68">
        <w:rPr>
          <w:rFonts w:ascii="Arial" w:hAnsi="Arial" w:cs="Arial"/>
          <w:b/>
          <w:lang w:val="en-GB"/>
        </w:rPr>
        <w:t xml:space="preserve"> November 2016</w:t>
      </w:r>
      <w:r w:rsidRPr="00753D68">
        <w:rPr>
          <w:rFonts w:ascii="Arial" w:hAnsi="Arial" w:cs="Arial"/>
          <w:b/>
          <w:lang w:val="en-GB"/>
        </w:rPr>
        <w:t>.</w:t>
      </w:r>
      <w:r>
        <w:rPr>
          <w:rFonts w:ascii="Arial" w:hAnsi="Arial" w:cs="Arial"/>
          <w:lang w:val="en-GB"/>
        </w:rPr>
        <w:t xml:space="preserve"> </w:t>
      </w:r>
      <w:r w:rsidRPr="00753D68">
        <w:rPr>
          <w:rFonts w:ascii="Arial" w:hAnsi="Arial" w:cs="Arial"/>
          <w:lang w:val="en-GB"/>
        </w:rPr>
        <w:t xml:space="preserve">Transparency International, the global anti-corruption movement and its partner in Ukraine, welcome the completion of the first step in providing the Ukrainian people with a public electronic register of the assets of politicians and senior civil servants, including those of President Petro Poroshenko. </w:t>
      </w:r>
      <w:bookmarkStart w:id="0" w:name="_GoBack"/>
      <w:bookmarkEnd w:id="0"/>
    </w:p>
    <w:p w:rsidR="00753D68" w:rsidRPr="00753D68" w:rsidRDefault="00753D68" w:rsidP="00753D68">
      <w:pPr>
        <w:jc w:val="both"/>
        <w:rPr>
          <w:rFonts w:ascii="Arial" w:hAnsi="Arial" w:cs="Arial"/>
          <w:lang w:val="en-GB"/>
        </w:rPr>
      </w:pPr>
      <w:r w:rsidRPr="00753D68">
        <w:rPr>
          <w:rFonts w:ascii="Arial" w:hAnsi="Arial" w:cs="Arial"/>
          <w:lang w:val="en-US"/>
        </w:rPr>
        <w:t>Transparency International</w:t>
      </w:r>
      <w:r w:rsidRPr="00753D68">
        <w:rPr>
          <w:rFonts w:ascii="Arial" w:hAnsi="Arial" w:cs="Arial"/>
          <w:lang w:val="en-GB"/>
        </w:rPr>
        <w:t xml:space="preserve"> now calls for the declarations and the origin of the declared assets to be verified</w:t>
      </w:r>
      <w:r w:rsidRPr="00753D68">
        <w:rPr>
          <w:rFonts w:ascii="Arial" w:hAnsi="Arial" w:cs="Arial"/>
          <w:lang w:val="en-US"/>
        </w:rPr>
        <w:t>, and welcomes President Poroshenko’s commitment in this regard</w:t>
      </w:r>
      <w:r w:rsidRPr="00753D68">
        <w:rPr>
          <w:rFonts w:ascii="Arial" w:hAnsi="Arial" w:cs="Arial"/>
          <w:lang w:val="en-GB"/>
        </w:rPr>
        <w:t>.</w:t>
      </w:r>
    </w:p>
    <w:p w:rsidR="00753D68" w:rsidRPr="00753D68" w:rsidRDefault="00753D68" w:rsidP="00753D68">
      <w:pPr>
        <w:jc w:val="both"/>
        <w:rPr>
          <w:rFonts w:ascii="Arial" w:hAnsi="Arial" w:cs="Arial"/>
          <w:lang w:val="en-GB"/>
        </w:rPr>
      </w:pPr>
      <w:r w:rsidRPr="00753D68">
        <w:rPr>
          <w:rFonts w:ascii="Arial" w:hAnsi="Arial" w:cs="Arial"/>
          <w:lang w:val="en-GB"/>
        </w:rPr>
        <w:t>“</w:t>
      </w:r>
      <w:r w:rsidRPr="00BB392F">
        <w:rPr>
          <w:rFonts w:ascii="Arial" w:hAnsi="Arial" w:cs="Arial"/>
          <w:i/>
          <w:lang w:val="en-GB"/>
        </w:rPr>
        <w:t>President Poroshenko has kept his promise to introduce an asset register and to declare his own wealth. This is a major achievement and a good step fordelivering on needed</w:t>
      </w:r>
      <w:r w:rsidR="00BB392F">
        <w:rPr>
          <w:rFonts w:ascii="Arial" w:hAnsi="Arial" w:cs="Arial"/>
          <w:i/>
          <w:lang w:val="en-GB"/>
        </w:rPr>
        <w:t xml:space="preserve"> </w:t>
      </w:r>
      <w:r w:rsidRPr="00BB392F">
        <w:rPr>
          <w:rFonts w:ascii="Arial" w:hAnsi="Arial" w:cs="Arial"/>
          <w:i/>
          <w:lang w:val="en-GB"/>
        </w:rPr>
        <w:t>anti-corruption reforms. Ukraine now needs to empower the anti-corruption authorities and provide them with resources to investigate and hold to account those who have enriched themselves illegally</w:t>
      </w:r>
      <w:r w:rsidRPr="00753D68">
        <w:rPr>
          <w:rFonts w:ascii="Arial" w:hAnsi="Arial" w:cs="Arial"/>
          <w:lang w:val="en-GB"/>
        </w:rPr>
        <w:t xml:space="preserve">,” said </w:t>
      </w:r>
      <w:r w:rsidRPr="00BB392F">
        <w:rPr>
          <w:rFonts w:ascii="Arial" w:hAnsi="Arial" w:cs="Arial"/>
          <w:b/>
          <w:lang w:val="en-GB"/>
        </w:rPr>
        <w:t>José Ugaz</w:t>
      </w:r>
      <w:r w:rsidRPr="00753D68">
        <w:rPr>
          <w:rFonts w:ascii="Arial" w:hAnsi="Arial" w:cs="Arial"/>
          <w:lang w:val="en-GB"/>
        </w:rPr>
        <w:t>, chair of Transparency International.</w:t>
      </w:r>
    </w:p>
    <w:p w:rsidR="00753D68" w:rsidRPr="00753D68" w:rsidRDefault="00753D68" w:rsidP="00753D68">
      <w:pPr>
        <w:jc w:val="both"/>
        <w:rPr>
          <w:rFonts w:ascii="Arial" w:hAnsi="Arial" w:cs="Arial"/>
          <w:lang w:val="en-GB"/>
        </w:rPr>
      </w:pPr>
      <w:r w:rsidRPr="00753D68">
        <w:rPr>
          <w:rFonts w:ascii="Arial" w:hAnsi="Arial" w:cs="Arial"/>
          <w:lang w:val="en-GB"/>
        </w:rPr>
        <w:t>The first tranche of assets made public surprised Ukrainians who saw that how</w:t>
      </w:r>
      <w:r w:rsidR="00BB392F">
        <w:rPr>
          <w:rFonts w:ascii="Arial" w:hAnsi="Arial" w:cs="Arial"/>
          <w:lang w:val="en-GB"/>
        </w:rPr>
        <w:t xml:space="preserve"> </w:t>
      </w:r>
      <w:r w:rsidRPr="00753D68">
        <w:rPr>
          <w:rFonts w:ascii="Arial" w:hAnsi="Arial" w:cs="Arial"/>
          <w:lang w:val="en-GB"/>
        </w:rPr>
        <w:t>many public officials owned large amounts of wealth,</w:t>
      </w:r>
      <w:r>
        <w:rPr>
          <w:rFonts w:ascii="Arial" w:hAnsi="Arial" w:cs="Arial"/>
          <w:lang w:val="en-GB"/>
        </w:rPr>
        <w:t xml:space="preserve"> </w:t>
      </w:r>
      <w:r w:rsidRPr="00753D68">
        <w:rPr>
          <w:rFonts w:ascii="Arial" w:hAnsi="Arial" w:cs="Arial"/>
          <w:lang w:val="en-GB"/>
        </w:rPr>
        <w:t>includ</w:t>
      </w:r>
      <w:r w:rsidRPr="00753D68">
        <w:rPr>
          <w:rFonts w:ascii="Arial" w:hAnsi="Arial" w:cs="Arial"/>
          <w:lang w:val="en-US"/>
        </w:rPr>
        <w:t>ing</w:t>
      </w:r>
      <w:r w:rsidRPr="00753D68">
        <w:rPr>
          <w:rFonts w:ascii="Arial" w:hAnsi="Arial" w:cs="Arial"/>
          <w:lang w:val="en-GB"/>
        </w:rPr>
        <w:t xml:space="preserve"> artworks, jewellery and fancy cars, as well as luxury property.</w:t>
      </w:r>
      <w:r>
        <w:rPr>
          <w:rFonts w:ascii="Arial" w:hAnsi="Arial" w:cs="Arial"/>
          <w:lang w:val="en-GB"/>
        </w:rPr>
        <w:t xml:space="preserve"> </w:t>
      </w:r>
      <w:r w:rsidRPr="00753D68">
        <w:rPr>
          <w:rFonts w:ascii="Arial" w:hAnsi="Arial" w:cs="Arial"/>
          <w:lang w:val="en-GB"/>
        </w:rPr>
        <w:t>Now the challenge for the anti-corruption institutions in Ukraine is to effectively</w:t>
      </w:r>
      <w:r>
        <w:rPr>
          <w:rFonts w:ascii="Arial" w:hAnsi="Arial" w:cs="Arial"/>
          <w:lang w:val="en-GB"/>
        </w:rPr>
        <w:t xml:space="preserve"> </w:t>
      </w:r>
      <w:r w:rsidRPr="00753D68">
        <w:rPr>
          <w:rFonts w:ascii="Arial" w:hAnsi="Arial" w:cs="Arial"/>
          <w:lang w:val="en-GB"/>
        </w:rPr>
        <w:t>distinguish between legally acquired</w:t>
      </w:r>
      <w:r>
        <w:rPr>
          <w:rFonts w:ascii="Arial" w:hAnsi="Arial" w:cs="Arial"/>
          <w:lang w:val="en-GB"/>
        </w:rPr>
        <w:t xml:space="preserve"> </w:t>
      </w:r>
      <w:r w:rsidRPr="00753D68">
        <w:rPr>
          <w:rFonts w:ascii="Arial" w:hAnsi="Arial" w:cs="Arial"/>
          <w:lang w:val="en-GB"/>
        </w:rPr>
        <w:t>and</w:t>
      </w:r>
      <w:r>
        <w:rPr>
          <w:rFonts w:ascii="Arial" w:hAnsi="Arial" w:cs="Arial"/>
          <w:lang w:val="en-GB"/>
        </w:rPr>
        <w:t xml:space="preserve"> </w:t>
      </w:r>
      <w:r w:rsidRPr="00753D68">
        <w:rPr>
          <w:rFonts w:ascii="Arial" w:hAnsi="Arial" w:cs="Arial"/>
          <w:lang w:val="en-GB"/>
        </w:rPr>
        <w:t>corrupt wealth in order for Ukrainians to continue</w:t>
      </w:r>
      <w:r>
        <w:rPr>
          <w:rFonts w:ascii="Arial" w:hAnsi="Arial" w:cs="Arial"/>
          <w:lang w:val="en-GB"/>
        </w:rPr>
        <w:t xml:space="preserve"> </w:t>
      </w:r>
      <w:r w:rsidRPr="00753D68">
        <w:rPr>
          <w:rFonts w:ascii="Arial" w:hAnsi="Arial" w:cs="Arial"/>
          <w:lang w:val="en-GB"/>
        </w:rPr>
        <w:t>believing in the fight against corruption.</w:t>
      </w:r>
    </w:p>
    <w:p w:rsidR="00753D68" w:rsidRPr="00753D68" w:rsidRDefault="00753D68" w:rsidP="00753D68">
      <w:pPr>
        <w:jc w:val="both"/>
        <w:rPr>
          <w:rFonts w:ascii="Arial" w:hAnsi="Arial" w:cs="Arial"/>
          <w:lang w:val="en-AU"/>
        </w:rPr>
      </w:pPr>
      <w:r w:rsidRPr="00753D68">
        <w:rPr>
          <w:rFonts w:ascii="Arial" w:hAnsi="Arial" w:cs="Arial"/>
          <w:lang w:val="en-US"/>
        </w:rPr>
        <w:t>Transparency</w:t>
      </w:r>
      <w:r w:rsidR="00BB392F">
        <w:rPr>
          <w:rFonts w:ascii="Arial" w:hAnsi="Arial" w:cs="Arial"/>
          <w:lang w:val="en-US"/>
        </w:rPr>
        <w:t xml:space="preserve"> </w:t>
      </w:r>
      <w:r w:rsidRPr="00753D68">
        <w:rPr>
          <w:rFonts w:ascii="Arial" w:hAnsi="Arial" w:cs="Arial"/>
          <w:lang w:val="en-US"/>
        </w:rPr>
        <w:t>International</w:t>
      </w:r>
      <w:r w:rsidR="00BB392F">
        <w:rPr>
          <w:rFonts w:ascii="Arial" w:hAnsi="Arial" w:cs="Arial"/>
          <w:lang w:val="en-US"/>
        </w:rPr>
        <w:t xml:space="preserve"> </w:t>
      </w:r>
      <w:r w:rsidRPr="00753D68">
        <w:rPr>
          <w:rFonts w:ascii="Arial" w:hAnsi="Arial" w:cs="Arial"/>
          <w:lang w:val="en-US"/>
        </w:rPr>
        <w:t>calls on</w:t>
      </w:r>
      <w:r w:rsidR="00BB392F">
        <w:rPr>
          <w:rFonts w:ascii="Arial" w:hAnsi="Arial" w:cs="Arial"/>
          <w:lang w:val="en-US"/>
        </w:rPr>
        <w:t xml:space="preserve"> </w:t>
      </w:r>
      <w:r w:rsidRPr="00753D68">
        <w:rPr>
          <w:rFonts w:ascii="Arial" w:hAnsi="Arial" w:cs="Arial"/>
          <w:lang w:val="en-US"/>
        </w:rPr>
        <w:t>the National Agency on Corruption Prevention (NACP) to work closely with</w:t>
      </w:r>
      <w:r w:rsidR="00BB392F">
        <w:rPr>
          <w:rFonts w:ascii="Arial" w:hAnsi="Arial" w:cs="Arial"/>
          <w:lang w:val="en-US"/>
        </w:rPr>
        <w:t xml:space="preserve"> </w:t>
      </w:r>
      <w:r w:rsidRPr="00753D68">
        <w:rPr>
          <w:rFonts w:ascii="Arial" w:hAnsi="Arial" w:cs="Arial"/>
          <w:lang w:val="en-US"/>
        </w:rPr>
        <w:t>Ukrainian citizens and journalists to check the declarations of public officials and the origins of their declared assets if their lifestyles do not conform to their reported incomes.</w:t>
      </w:r>
    </w:p>
    <w:p w:rsidR="00753D68" w:rsidRPr="00753D68" w:rsidRDefault="00753D68" w:rsidP="00753D68">
      <w:pPr>
        <w:jc w:val="both"/>
        <w:rPr>
          <w:rFonts w:ascii="Arial" w:hAnsi="Arial" w:cs="Arial"/>
          <w:lang w:val="uk-UA"/>
        </w:rPr>
      </w:pPr>
      <w:r w:rsidRPr="00753D68">
        <w:rPr>
          <w:rFonts w:ascii="Arial" w:hAnsi="Arial" w:cs="Arial"/>
          <w:lang w:val="en-AU"/>
        </w:rPr>
        <w:t>“</w:t>
      </w:r>
      <w:r w:rsidRPr="00BB392F">
        <w:rPr>
          <w:rFonts w:ascii="Arial" w:hAnsi="Arial" w:cs="Arial"/>
          <w:i/>
          <w:lang w:val="en-US"/>
        </w:rPr>
        <w:t>We are</w:t>
      </w:r>
      <w:r w:rsidRPr="00BB392F">
        <w:rPr>
          <w:rFonts w:ascii="Arial" w:hAnsi="Arial" w:cs="Arial"/>
          <w:i/>
          <w:lang w:val="en-GB"/>
        </w:rPr>
        <w:t xml:space="preserve">also </w:t>
      </w:r>
      <w:r w:rsidRPr="00BB392F">
        <w:rPr>
          <w:rFonts w:ascii="Arial" w:hAnsi="Arial" w:cs="Arial"/>
          <w:i/>
          <w:lang w:val="en-US"/>
        </w:rPr>
        <w:t>waiting</w:t>
      </w:r>
      <w:r w:rsidR="00BB392F" w:rsidRPr="00BB392F">
        <w:rPr>
          <w:rFonts w:ascii="Arial" w:hAnsi="Arial" w:cs="Arial"/>
          <w:i/>
          <w:lang w:val="en-US"/>
        </w:rPr>
        <w:t xml:space="preserve"> </w:t>
      </w:r>
      <w:r w:rsidRPr="00BB392F">
        <w:rPr>
          <w:rFonts w:ascii="Arial" w:hAnsi="Arial" w:cs="Arial"/>
          <w:i/>
          <w:lang w:val="en-US"/>
        </w:rPr>
        <w:t>for</w:t>
      </w:r>
      <w:r w:rsidR="00BB392F" w:rsidRPr="00BB392F">
        <w:rPr>
          <w:rFonts w:ascii="Arial" w:hAnsi="Arial" w:cs="Arial"/>
          <w:i/>
          <w:lang w:val="en-US"/>
        </w:rPr>
        <w:t xml:space="preserve"> </w:t>
      </w:r>
      <w:r w:rsidRPr="00BB392F">
        <w:rPr>
          <w:rFonts w:ascii="Arial" w:hAnsi="Arial" w:cs="Arial"/>
          <w:i/>
          <w:lang w:val="en-US"/>
        </w:rPr>
        <w:t>the</w:t>
      </w:r>
      <w:r w:rsidR="00BB392F" w:rsidRPr="00BB392F">
        <w:rPr>
          <w:rFonts w:ascii="Arial" w:hAnsi="Arial" w:cs="Arial"/>
          <w:i/>
          <w:lang w:val="en-US"/>
        </w:rPr>
        <w:t xml:space="preserve"> </w:t>
      </w:r>
      <w:r w:rsidRPr="00BB392F">
        <w:rPr>
          <w:rFonts w:ascii="Arial" w:hAnsi="Arial" w:cs="Arial"/>
          <w:i/>
          <w:lang w:val="en-US"/>
        </w:rPr>
        <w:t>State</w:t>
      </w:r>
      <w:r w:rsidR="00BB392F" w:rsidRPr="00BB392F">
        <w:rPr>
          <w:rFonts w:ascii="Arial" w:hAnsi="Arial" w:cs="Arial"/>
          <w:i/>
          <w:lang w:val="en-US"/>
        </w:rPr>
        <w:t xml:space="preserve"> </w:t>
      </w:r>
      <w:r w:rsidRPr="00BB392F">
        <w:rPr>
          <w:rFonts w:ascii="Arial" w:hAnsi="Arial" w:cs="Arial"/>
          <w:i/>
          <w:lang w:val="en-GB"/>
        </w:rPr>
        <w:t>to verify</w:t>
      </w:r>
      <w:r w:rsidRPr="00BB392F">
        <w:rPr>
          <w:rFonts w:ascii="Arial" w:hAnsi="Arial" w:cs="Arial"/>
          <w:i/>
          <w:lang w:val="en-AU"/>
        </w:rPr>
        <w:t xml:space="preserve"> the </w:t>
      </w:r>
      <w:r w:rsidRPr="00BB392F">
        <w:rPr>
          <w:rFonts w:ascii="Arial" w:hAnsi="Arial" w:cs="Arial"/>
          <w:i/>
          <w:lang w:val="en-US"/>
        </w:rPr>
        <w:t>information</w:t>
      </w:r>
      <w:r w:rsidR="00BB392F" w:rsidRPr="00BB392F">
        <w:rPr>
          <w:rFonts w:ascii="Arial" w:hAnsi="Arial" w:cs="Arial"/>
          <w:i/>
          <w:lang w:val="en-US"/>
        </w:rPr>
        <w:t xml:space="preserve"> </w:t>
      </w:r>
      <w:r w:rsidRPr="00BB392F">
        <w:rPr>
          <w:rFonts w:ascii="Arial" w:hAnsi="Arial" w:cs="Arial"/>
          <w:i/>
          <w:lang w:val="en-US"/>
        </w:rPr>
        <w:t>in</w:t>
      </w:r>
      <w:r w:rsidR="00BB392F" w:rsidRPr="00BB392F">
        <w:rPr>
          <w:rFonts w:ascii="Arial" w:hAnsi="Arial" w:cs="Arial"/>
          <w:i/>
          <w:lang w:val="en-US"/>
        </w:rPr>
        <w:t xml:space="preserve"> </w:t>
      </w:r>
      <w:r w:rsidRPr="00BB392F">
        <w:rPr>
          <w:rFonts w:ascii="Arial" w:hAnsi="Arial" w:cs="Arial"/>
          <w:i/>
          <w:lang w:val="en-US"/>
        </w:rPr>
        <w:t>the</w:t>
      </w:r>
      <w:r w:rsidR="00BB392F" w:rsidRPr="00BB392F">
        <w:rPr>
          <w:rFonts w:ascii="Arial" w:hAnsi="Arial" w:cs="Arial"/>
          <w:i/>
          <w:lang w:val="en-US"/>
        </w:rPr>
        <w:t xml:space="preserve"> </w:t>
      </w:r>
      <w:r w:rsidRPr="00BB392F">
        <w:rPr>
          <w:rFonts w:ascii="Arial" w:hAnsi="Arial" w:cs="Arial"/>
          <w:i/>
          <w:lang w:val="en-US"/>
        </w:rPr>
        <w:t>filed</w:t>
      </w:r>
      <w:r w:rsidR="00BB392F" w:rsidRPr="00BB392F">
        <w:rPr>
          <w:rFonts w:ascii="Arial" w:hAnsi="Arial" w:cs="Arial"/>
          <w:i/>
          <w:lang w:val="en-US"/>
        </w:rPr>
        <w:t xml:space="preserve"> </w:t>
      </w:r>
      <w:r w:rsidRPr="00BB392F">
        <w:rPr>
          <w:rFonts w:ascii="Arial" w:hAnsi="Arial" w:cs="Arial"/>
          <w:i/>
          <w:lang w:val="en-US"/>
        </w:rPr>
        <w:t>declaration</w:t>
      </w:r>
      <w:r w:rsidR="00BB392F" w:rsidRPr="00BB392F">
        <w:rPr>
          <w:rFonts w:ascii="Arial" w:hAnsi="Arial" w:cs="Arial"/>
          <w:i/>
          <w:lang w:val="en-US"/>
        </w:rPr>
        <w:t xml:space="preserve"> </w:t>
      </w:r>
      <w:r w:rsidRPr="00BB392F">
        <w:rPr>
          <w:rFonts w:ascii="Arial" w:hAnsi="Arial" w:cs="Arial"/>
          <w:i/>
          <w:lang w:val="en-US"/>
        </w:rPr>
        <w:t>sand</w:t>
      </w:r>
      <w:r w:rsidR="00BB392F" w:rsidRPr="00BB392F">
        <w:rPr>
          <w:rFonts w:ascii="Arial" w:hAnsi="Arial" w:cs="Arial"/>
          <w:i/>
          <w:lang w:val="en-US"/>
        </w:rPr>
        <w:t xml:space="preserve"> </w:t>
      </w:r>
      <w:r w:rsidRPr="00BB392F">
        <w:rPr>
          <w:rFonts w:ascii="Arial" w:hAnsi="Arial" w:cs="Arial"/>
          <w:i/>
          <w:lang w:val="en-US"/>
        </w:rPr>
        <w:t>reports</w:t>
      </w:r>
      <w:r w:rsidRPr="00BB392F">
        <w:rPr>
          <w:rFonts w:ascii="Arial" w:hAnsi="Arial" w:cs="Arial"/>
          <w:i/>
          <w:lang w:val="uk-UA"/>
        </w:rPr>
        <w:t>.</w:t>
      </w:r>
      <w:r w:rsidRPr="00BB392F">
        <w:rPr>
          <w:rFonts w:ascii="Arial" w:hAnsi="Arial" w:cs="Arial"/>
          <w:i/>
          <w:lang w:val="en-US"/>
        </w:rPr>
        <w:t>Public officials who made false declarations or are found to have illicit wealth must be brought</w:t>
      </w:r>
      <w:r w:rsidR="00BB392F" w:rsidRPr="00BB392F">
        <w:rPr>
          <w:rFonts w:ascii="Arial" w:hAnsi="Arial" w:cs="Arial"/>
          <w:i/>
          <w:lang w:val="en-US"/>
        </w:rPr>
        <w:t xml:space="preserve"> </w:t>
      </w:r>
      <w:r w:rsidRPr="00BB392F">
        <w:rPr>
          <w:rFonts w:ascii="Arial" w:hAnsi="Arial" w:cs="Arial"/>
          <w:i/>
          <w:lang w:val="en-US"/>
        </w:rPr>
        <w:t>to justice</w:t>
      </w:r>
      <w:r w:rsidRPr="00753D68">
        <w:rPr>
          <w:rFonts w:ascii="Arial" w:hAnsi="Arial" w:cs="Arial"/>
          <w:lang w:val="en-GB"/>
        </w:rPr>
        <w:t xml:space="preserve">,” said </w:t>
      </w:r>
      <w:r w:rsidRPr="00BB392F">
        <w:rPr>
          <w:rFonts w:ascii="Arial" w:hAnsi="Arial" w:cs="Arial"/>
          <w:b/>
          <w:lang w:val="en-GB"/>
        </w:rPr>
        <w:t>Yaroslav</w:t>
      </w:r>
      <w:r w:rsidR="00BB392F" w:rsidRPr="00BB392F">
        <w:rPr>
          <w:rFonts w:ascii="Arial" w:hAnsi="Arial" w:cs="Arial"/>
          <w:b/>
          <w:lang w:val="en-GB"/>
        </w:rPr>
        <w:t xml:space="preserve"> </w:t>
      </w:r>
      <w:r w:rsidRPr="00BB392F">
        <w:rPr>
          <w:rFonts w:ascii="Arial" w:hAnsi="Arial" w:cs="Arial"/>
          <w:b/>
          <w:lang w:val="en-GB"/>
        </w:rPr>
        <w:t>Yurchyshyn</w:t>
      </w:r>
      <w:r w:rsidRPr="00753D68">
        <w:rPr>
          <w:rFonts w:ascii="Arial" w:hAnsi="Arial" w:cs="Arial"/>
          <w:lang w:val="en-GB"/>
        </w:rPr>
        <w:t>, the Executive Director of TI Ukraine, Transparency International’s partner in the country.</w:t>
      </w:r>
    </w:p>
    <w:p w:rsidR="00753D68" w:rsidRPr="00753D68" w:rsidRDefault="00753D68" w:rsidP="00753D68">
      <w:pPr>
        <w:jc w:val="both"/>
        <w:rPr>
          <w:rFonts w:ascii="Arial" w:hAnsi="Arial" w:cs="Arial"/>
          <w:lang w:val="en-US"/>
        </w:rPr>
      </w:pPr>
      <w:r w:rsidRPr="00753D68">
        <w:rPr>
          <w:rFonts w:ascii="Arial" w:hAnsi="Arial" w:cs="Arial"/>
          <w:lang w:val="en-US"/>
        </w:rPr>
        <w:t xml:space="preserve">E-declarations, however, are only one instrument for exposing potential corruption. The National Anti-Corruption Bureau of Ukraine (NABU) must follow through with investigations into the origin of declared income using all the tools at its disposal, including court approved autonomous </w:t>
      </w:r>
      <w:r w:rsidR="00BB392F" w:rsidRPr="00753D68">
        <w:rPr>
          <w:rFonts w:ascii="Arial" w:hAnsi="Arial" w:cs="Arial"/>
          <w:lang w:val="en-US"/>
        </w:rPr>
        <w:t>wiretapping. The</w:t>
      </w:r>
      <w:r w:rsidRPr="00753D68">
        <w:rPr>
          <w:rFonts w:ascii="Arial" w:hAnsi="Arial" w:cs="Arial"/>
          <w:lang w:val="en-US"/>
        </w:rPr>
        <w:t xml:space="preserve"> NACP must also be able to demonstrate intent by officials for cases to be successful.  </w:t>
      </w:r>
    </w:p>
    <w:p w:rsidR="00753D68" w:rsidRPr="00753D68" w:rsidRDefault="00753D68" w:rsidP="00753D68">
      <w:pPr>
        <w:jc w:val="both"/>
        <w:rPr>
          <w:rFonts w:ascii="Arial" w:hAnsi="Arial" w:cs="Arial"/>
          <w:lang w:val="uk-UA"/>
        </w:rPr>
      </w:pPr>
      <w:r w:rsidRPr="00753D68">
        <w:rPr>
          <w:rFonts w:ascii="Arial" w:hAnsi="Arial" w:cs="Arial"/>
          <w:lang w:val="en-US"/>
        </w:rPr>
        <w:t>Finally an independent Anti-Corruption Court must be established as soon as possible, with active participation and support of international experts. The court would have the specific mandate to end impunity of</w:t>
      </w:r>
      <w:r w:rsidR="00BB392F">
        <w:rPr>
          <w:rFonts w:ascii="Arial" w:hAnsi="Arial" w:cs="Arial"/>
          <w:lang w:val="en-US"/>
        </w:rPr>
        <w:t xml:space="preserve"> </w:t>
      </w:r>
      <w:r w:rsidRPr="00753D68">
        <w:rPr>
          <w:rFonts w:ascii="Arial" w:hAnsi="Arial" w:cs="Arial"/>
          <w:lang w:val="en-US"/>
        </w:rPr>
        <w:t>corrupt officials and to pursue cases of corrupt officials in a timely fashion.</w:t>
      </w:r>
      <w:r w:rsidRPr="00753D68">
        <w:rPr>
          <w:rFonts w:ascii="Arial" w:hAnsi="Arial" w:cs="Arial"/>
          <w:lang w:val="en-GB"/>
        </w:rPr>
        <w:t xml:space="preserve">This would support the judicial reform launched on 30 September 2016 to make the judicial and law enforcement systems of Ukraine independent and reliable in practice. </w:t>
      </w:r>
    </w:p>
    <w:p w:rsidR="00753D68" w:rsidRPr="00753D68" w:rsidRDefault="00753D68" w:rsidP="00753D68">
      <w:pPr>
        <w:pStyle w:val="Default"/>
        <w:rPr>
          <w:i/>
          <w:iCs/>
          <w:sz w:val="22"/>
          <w:szCs w:val="22"/>
          <w:lang w:val="uk-UA"/>
        </w:rPr>
      </w:pPr>
    </w:p>
    <w:p w:rsidR="00753D68" w:rsidRDefault="00753D68" w:rsidP="00753D68">
      <w:pPr>
        <w:pStyle w:val="Default"/>
        <w:rPr>
          <w:i/>
          <w:iCs/>
          <w:sz w:val="22"/>
          <w:szCs w:val="22"/>
          <w:lang w:val="en-US"/>
        </w:rPr>
      </w:pPr>
      <w:r w:rsidRPr="00753D68">
        <w:rPr>
          <w:i/>
          <w:iCs/>
          <w:sz w:val="22"/>
          <w:szCs w:val="22"/>
          <w:lang w:val="en-US"/>
        </w:rPr>
        <w:t xml:space="preserve">Transparency International is the global civil society </w:t>
      </w:r>
      <w:r w:rsidR="00BB392F" w:rsidRPr="00753D68">
        <w:rPr>
          <w:i/>
          <w:iCs/>
          <w:sz w:val="22"/>
          <w:szCs w:val="22"/>
          <w:lang w:val="en-US"/>
        </w:rPr>
        <w:t>organization</w:t>
      </w:r>
      <w:r w:rsidRPr="00753D68">
        <w:rPr>
          <w:i/>
          <w:iCs/>
          <w:sz w:val="22"/>
          <w:szCs w:val="22"/>
          <w:lang w:val="en-US"/>
        </w:rPr>
        <w:t xml:space="preserve"> leading the fight against corruption. </w:t>
      </w:r>
    </w:p>
    <w:p w:rsidR="00BB392F" w:rsidRPr="00BF0F35" w:rsidRDefault="00BF0F35" w:rsidP="00753D68">
      <w:pPr>
        <w:pStyle w:val="Default"/>
        <w:rPr>
          <w:i/>
          <w:color w:val="auto"/>
          <w:sz w:val="22"/>
          <w:szCs w:val="22"/>
          <w:lang w:val="en-US"/>
        </w:rPr>
      </w:pPr>
      <w:r w:rsidRPr="00BF0F35">
        <w:rPr>
          <w:i/>
          <w:color w:val="auto"/>
          <w:sz w:val="22"/>
          <w:szCs w:val="22"/>
          <w:shd w:val="clear" w:color="auto" w:fill="FFFFFF"/>
          <w:lang w:val="en-US"/>
        </w:rPr>
        <w:lastRenderedPageBreak/>
        <w:t>Transparency International Ukraine is a national chapter of the global anti-corruption non-governmental network Transparency International</w:t>
      </w:r>
    </w:p>
    <w:p w:rsidR="00753D68" w:rsidRPr="00753D68" w:rsidRDefault="00753D68" w:rsidP="00753D68">
      <w:pPr>
        <w:pStyle w:val="Default"/>
        <w:rPr>
          <w:b/>
          <w:bCs/>
          <w:sz w:val="22"/>
          <w:szCs w:val="22"/>
          <w:lang w:val="en-US"/>
        </w:rPr>
      </w:pPr>
    </w:p>
    <w:p w:rsidR="00753D68" w:rsidRPr="00753D68" w:rsidRDefault="00753D68" w:rsidP="00753D68">
      <w:pPr>
        <w:pStyle w:val="Default"/>
        <w:rPr>
          <w:sz w:val="22"/>
          <w:szCs w:val="22"/>
          <w:u w:val="single"/>
          <w:lang w:val="en-US"/>
        </w:rPr>
      </w:pPr>
      <w:r w:rsidRPr="00753D68">
        <w:rPr>
          <w:bCs/>
          <w:sz w:val="22"/>
          <w:szCs w:val="22"/>
          <w:u w:val="single"/>
          <w:lang w:val="en-US"/>
        </w:rPr>
        <w:t xml:space="preserve">Media contacts: </w:t>
      </w:r>
    </w:p>
    <w:p w:rsidR="00753D68" w:rsidRPr="00753D68" w:rsidRDefault="00753D68" w:rsidP="00753D68">
      <w:pPr>
        <w:pStyle w:val="Default"/>
        <w:rPr>
          <w:sz w:val="22"/>
          <w:szCs w:val="22"/>
          <w:lang w:val="en-US"/>
        </w:rPr>
      </w:pPr>
    </w:p>
    <w:p w:rsidR="00753D68" w:rsidRPr="00753D68" w:rsidRDefault="00753D68" w:rsidP="00753D68">
      <w:pPr>
        <w:pStyle w:val="Default"/>
        <w:rPr>
          <w:b/>
          <w:sz w:val="22"/>
          <w:szCs w:val="22"/>
          <w:lang w:val="en-US"/>
        </w:rPr>
      </w:pPr>
      <w:r w:rsidRPr="00753D68">
        <w:rPr>
          <w:b/>
          <w:sz w:val="22"/>
          <w:szCs w:val="22"/>
          <w:lang w:val="en-US"/>
        </w:rPr>
        <w:t xml:space="preserve">Chris Sanders </w:t>
      </w:r>
    </w:p>
    <w:p w:rsidR="00BF0F35" w:rsidRDefault="00BF0F35" w:rsidP="00753D68">
      <w:pPr>
        <w:pStyle w:val="Default"/>
        <w:rPr>
          <w:sz w:val="22"/>
          <w:szCs w:val="22"/>
          <w:lang w:val="en-US"/>
        </w:rPr>
      </w:pPr>
    </w:p>
    <w:p w:rsidR="00753D68" w:rsidRPr="00753D68" w:rsidRDefault="00753D68" w:rsidP="00753D68">
      <w:pPr>
        <w:pStyle w:val="Default"/>
        <w:rPr>
          <w:sz w:val="22"/>
          <w:szCs w:val="22"/>
          <w:lang w:val="en-US"/>
        </w:rPr>
      </w:pPr>
      <w:r w:rsidRPr="00753D68">
        <w:rPr>
          <w:sz w:val="22"/>
          <w:szCs w:val="22"/>
          <w:lang w:val="en-US"/>
        </w:rPr>
        <w:t xml:space="preserve">T: +49 30 34 38 20 666 </w:t>
      </w:r>
    </w:p>
    <w:p w:rsidR="00BF0F35" w:rsidRDefault="00BF0F35" w:rsidP="00753D68">
      <w:pPr>
        <w:pStyle w:val="p18"/>
        <w:spacing w:before="0" w:beforeAutospacing="0" w:after="0" w:afterAutospacing="0" w:line="245" w:lineRule="atLeast"/>
        <w:rPr>
          <w:rFonts w:ascii="Arial" w:hAnsi="Arial" w:cs="Arial"/>
          <w:sz w:val="22"/>
          <w:szCs w:val="22"/>
          <w:lang w:val="en-US"/>
        </w:rPr>
      </w:pPr>
    </w:p>
    <w:p w:rsidR="00655C46" w:rsidRPr="00753D68" w:rsidRDefault="00753D68" w:rsidP="00753D68">
      <w:pPr>
        <w:pStyle w:val="p18"/>
        <w:spacing w:before="0" w:beforeAutospacing="0" w:after="0" w:afterAutospacing="0" w:line="245" w:lineRule="atLeast"/>
        <w:rPr>
          <w:rFonts w:ascii="Arial" w:hAnsi="Arial" w:cs="Arial"/>
          <w:color w:val="000080"/>
          <w:sz w:val="22"/>
          <w:szCs w:val="22"/>
          <w:lang w:val="uk-UA"/>
        </w:rPr>
      </w:pPr>
      <w:r w:rsidRPr="00753D68">
        <w:rPr>
          <w:rFonts w:ascii="Arial" w:hAnsi="Arial" w:cs="Arial"/>
          <w:sz w:val="22"/>
          <w:szCs w:val="22"/>
          <w:lang w:val="en-US"/>
        </w:rPr>
        <w:t xml:space="preserve">e-mail: </w:t>
      </w:r>
      <w:r w:rsidRPr="00BF0F35">
        <w:rPr>
          <w:rFonts w:ascii="Arial" w:hAnsi="Arial" w:cs="Arial"/>
          <w:color w:val="002060"/>
          <w:sz w:val="22"/>
          <w:szCs w:val="22"/>
          <w:lang w:val="en-US"/>
        </w:rPr>
        <w:t>press@transparency.org</w:t>
      </w:r>
    </w:p>
    <w:p w:rsidR="00753D68" w:rsidRPr="00753D68" w:rsidRDefault="00753D68" w:rsidP="00655C46">
      <w:pPr>
        <w:rPr>
          <w:rFonts w:ascii="Arial" w:hAnsi="Arial" w:cs="Arial"/>
          <w:b/>
          <w:lang w:val="en-US"/>
        </w:rPr>
      </w:pPr>
    </w:p>
    <w:p w:rsidR="00655C46" w:rsidRPr="00541CEF" w:rsidRDefault="00655C46" w:rsidP="00655C46">
      <w:pPr>
        <w:rPr>
          <w:rFonts w:ascii="Arial" w:hAnsi="Arial" w:cs="Arial"/>
          <w:lang w:val="en-US"/>
        </w:rPr>
      </w:pPr>
      <w:r w:rsidRPr="00753D68">
        <w:rPr>
          <w:rFonts w:ascii="Arial" w:hAnsi="Arial" w:cs="Arial"/>
          <w:b/>
        </w:rPr>
        <w:t>Ольга</w:t>
      </w:r>
      <w:r w:rsidRPr="00541CEF">
        <w:rPr>
          <w:rFonts w:ascii="Arial" w:hAnsi="Arial" w:cs="Arial"/>
          <w:b/>
          <w:lang w:val="en-US"/>
        </w:rPr>
        <w:t xml:space="preserve"> </w:t>
      </w:r>
      <w:r w:rsidRPr="00753D68">
        <w:rPr>
          <w:rFonts w:ascii="Arial" w:hAnsi="Arial" w:cs="Arial"/>
          <w:b/>
        </w:rPr>
        <w:t>Тимченко</w:t>
      </w:r>
    </w:p>
    <w:p w:rsidR="00655C46" w:rsidRPr="00541CEF" w:rsidRDefault="00655C46" w:rsidP="00655C46">
      <w:pPr>
        <w:rPr>
          <w:rFonts w:ascii="Arial" w:hAnsi="Arial" w:cs="Arial"/>
          <w:lang w:val="en-US"/>
        </w:rPr>
      </w:pPr>
      <w:r w:rsidRPr="00753D68">
        <w:rPr>
          <w:rFonts w:ascii="Arial" w:hAnsi="Arial" w:cs="Arial"/>
        </w:rPr>
        <w:t>Т</w:t>
      </w:r>
      <w:r w:rsidRPr="00541CEF">
        <w:rPr>
          <w:rFonts w:ascii="Arial" w:hAnsi="Arial" w:cs="Arial"/>
          <w:lang w:val="en-US"/>
        </w:rPr>
        <w:t>.: +38</w:t>
      </w:r>
      <w:r w:rsidRPr="00753D68">
        <w:rPr>
          <w:rFonts w:ascii="Arial" w:hAnsi="Arial" w:cs="Arial"/>
          <w:lang w:val="uk-UA"/>
        </w:rPr>
        <w:t xml:space="preserve"> </w:t>
      </w:r>
      <w:r w:rsidRPr="00541CEF">
        <w:rPr>
          <w:rFonts w:ascii="Arial" w:hAnsi="Arial" w:cs="Arial"/>
          <w:lang w:val="en-US"/>
        </w:rPr>
        <w:t>050-352-96-18,</w:t>
      </w:r>
    </w:p>
    <w:p w:rsidR="00655C46" w:rsidRPr="00753D68" w:rsidRDefault="00655C46" w:rsidP="00655C46">
      <w:pPr>
        <w:rPr>
          <w:rFonts w:ascii="Arial" w:hAnsi="Arial" w:cs="Arial"/>
        </w:rPr>
      </w:pPr>
      <w:r w:rsidRPr="00753D68">
        <w:rPr>
          <w:rFonts w:ascii="Arial" w:hAnsi="Arial" w:cs="Arial"/>
        </w:rPr>
        <w:t xml:space="preserve">e-mail: </w:t>
      </w:r>
      <w:hyperlink r:id="rId7" w:history="1">
        <w:r w:rsidRPr="00753D68">
          <w:rPr>
            <w:rStyle w:val="a9"/>
            <w:rFonts w:ascii="Arial" w:hAnsi="Arial" w:cs="Arial"/>
            <w:color w:val="002060"/>
          </w:rPr>
          <w:t>tymchenko@ti-ukraine.org</w:t>
        </w:r>
      </w:hyperlink>
    </w:p>
    <w:p w:rsidR="00655C46" w:rsidRPr="00753D68" w:rsidRDefault="00655C46" w:rsidP="00655C46">
      <w:pPr>
        <w:rPr>
          <w:rFonts w:ascii="Arial" w:hAnsi="Arial" w:cs="Arial"/>
        </w:rPr>
      </w:pPr>
    </w:p>
    <w:sectPr w:rsidR="00655C46" w:rsidRPr="00753D68" w:rsidSect="00007E8C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4239" w:rsidRDefault="00354239" w:rsidP="00E8300F">
      <w:pPr>
        <w:spacing w:after="0" w:line="240" w:lineRule="auto"/>
      </w:pPr>
      <w:r>
        <w:separator/>
      </w:r>
    </w:p>
  </w:endnote>
  <w:endnote w:type="continuationSeparator" w:id="1">
    <w:p w:rsidR="00354239" w:rsidRDefault="00354239" w:rsidP="00E83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4239" w:rsidRDefault="00354239" w:rsidP="00E8300F">
      <w:pPr>
        <w:spacing w:after="0" w:line="240" w:lineRule="auto"/>
      </w:pPr>
      <w:r>
        <w:separator/>
      </w:r>
    </w:p>
  </w:footnote>
  <w:footnote w:type="continuationSeparator" w:id="1">
    <w:p w:rsidR="00354239" w:rsidRDefault="00354239" w:rsidP="00E830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00F" w:rsidRDefault="00691FBF" w:rsidP="00E8300F">
    <w:pPr>
      <w:pStyle w:val="a5"/>
    </w:pPr>
    <w:r>
      <w:rPr>
        <w:noProof/>
        <w:lang w:eastAsia="ru-RU"/>
      </w:rPr>
      <w:drawing>
        <wp:inline distT="0" distB="0" distL="0" distR="0">
          <wp:extent cx="2163433" cy="675972"/>
          <wp:effectExtent l="19050" t="0" r="8267" b="0"/>
          <wp:docPr id="6" name="Рисунок 5" descr="ti-ukraine-8000x2500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-ukraine-8000x2500_NEW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65096" cy="6764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61C9B">
      <w:tab/>
      <w:t xml:space="preserve">                            </w:t>
    </w:r>
    <w:r w:rsidR="00E8300F">
      <w:t xml:space="preserve">  </w:t>
    </w:r>
    <w:r w:rsidR="00E8300F">
      <w:tab/>
    </w:r>
    <w:r w:rsidR="00D122FB">
      <w:rPr>
        <w:noProof/>
        <w:lang w:eastAsia="ru-RU"/>
      </w:rPr>
      <w:drawing>
        <wp:inline distT="0" distB="0" distL="0" distR="0">
          <wp:extent cx="2353077" cy="562838"/>
          <wp:effectExtent l="19050" t="0" r="9123" b="0"/>
          <wp:docPr id="5" name="Рисунок 1" descr="nuzhno-nemedlenno-zapretit-ofshornye-kompanii-transparency-internatio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zhno-nemedlenno-zapretit-ofshornye-kompanii-transparency-internationa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71852" cy="567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300F">
      <w:tab/>
      <w:t xml:space="preserve">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FF3833"/>
    <w:rsid w:val="00007E8C"/>
    <w:rsid w:val="000578C3"/>
    <w:rsid w:val="000E4F2A"/>
    <w:rsid w:val="000E7BB0"/>
    <w:rsid w:val="001124CA"/>
    <w:rsid w:val="001367C6"/>
    <w:rsid w:val="001F3FBB"/>
    <w:rsid w:val="00205589"/>
    <w:rsid w:val="0024203F"/>
    <w:rsid w:val="00242B41"/>
    <w:rsid w:val="002E0613"/>
    <w:rsid w:val="0034413D"/>
    <w:rsid w:val="00354239"/>
    <w:rsid w:val="003552C9"/>
    <w:rsid w:val="003D4270"/>
    <w:rsid w:val="003F1F29"/>
    <w:rsid w:val="003F5298"/>
    <w:rsid w:val="00413336"/>
    <w:rsid w:val="00541CEF"/>
    <w:rsid w:val="00562241"/>
    <w:rsid w:val="005B3C32"/>
    <w:rsid w:val="005B6B89"/>
    <w:rsid w:val="00616F51"/>
    <w:rsid w:val="00634717"/>
    <w:rsid w:val="00644CAD"/>
    <w:rsid w:val="00655C46"/>
    <w:rsid w:val="00656C62"/>
    <w:rsid w:val="00682107"/>
    <w:rsid w:val="00691FBF"/>
    <w:rsid w:val="006C6F37"/>
    <w:rsid w:val="00753D68"/>
    <w:rsid w:val="007817B6"/>
    <w:rsid w:val="00822D23"/>
    <w:rsid w:val="008B6839"/>
    <w:rsid w:val="00940885"/>
    <w:rsid w:val="0096613B"/>
    <w:rsid w:val="009A35C2"/>
    <w:rsid w:val="009C1CD4"/>
    <w:rsid w:val="00A857A5"/>
    <w:rsid w:val="00A92AA5"/>
    <w:rsid w:val="00B61C9B"/>
    <w:rsid w:val="00B866CD"/>
    <w:rsid w:val="00BA0355"/>
    <w:rsid w:val="00BB392F"/>
    <w:rsid w:val="00BD169C"/>
    <w:rsid w:val="00BF0F35"/>
    <w:rsid w:val="00C0580A"/>
    <w:rsid w:val="00C603DE"/>
    <w:rsid w:val="00C73A5C"/>
    <w:rsid w:val="00CA57F4"/>
    <w:rsid w:val="00D122FB"/>
    <w:rsid w:val="00D13384"/>
    <w:rsid w:val="00D553B3"/>
    <w:rsid w:val="00D71334"/>
    <w:rsid w:val="00DD512A"/>
    <w:rsid w:val="00E3244D"/>
    <w:rsid w:val="00E8300F"/>
    <w:rsid w:val="00F13FDE"/>
    <w:rsid w:val="00F63458"/>
    <w:rsid w:val="00FB3341"/>
    <w:rsid w:val="00FD5A71"/>
    <w:rsid w:val="00FF3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E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F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830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8300F"/>
  </w:style>
  <w:style w:type="paragraph" w:styleId="a7">
    <w:name w:val="footer"/>
    <w:basedOn w:val="a"/>
    <w:link w:val="a8"/>
    <w:uiPriority w:val="99"/>
    <w:semiHidden/>
    <w:unhideWhenUsed/>
    <w:rsid w:val="00E830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8300F"/>
  </w:style>
  <w:style w:type="paragraph" w:customStyle="1" w:styleId="p16">
    <w:name w:val="p16"/>
    <w:basedOn w:val="a"/>
    <w:rsid w:val="00F63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F63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">
    <w:name w:val="p18"/>
    <w:basedOn w:val="a"/>
    <w:rsid w:val="00F63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4">
    <w:name w:val="ft4"/>
    <w:basedOn w:val="a0"/>
    <w:rsid w:val="00F63458"/>
  </w:style>
  <w:style w:type="character" w:customStyle="1" w:styleId="apple-converted-space">
    <w:name w:val="apple-converted-space"/>
    <w:basedOn w:val="a0"/>
    <w:rsid w:val="00F63458"/>
  </w:style>
  <w:style w:type="character" w:customStyle="1" w:styleId="ft7">
    <w:name w:val="ft7"/>
    <w:basedOn w:val="a0"/>
    <w:rsid w:val="00F63458"/>
  </w:style>
  <w:style w:type="paragraph" w:customStyle="1" w:styleId="p13">
    <w:name w:val="p13"/>
    <w:basedOn w:val="a"/>
    <w:rsid w:val="00F63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F63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"/>
    <w:rsid w:val="00F63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uiPriority w:val="99"/>
    <w:rsid w:val="00655C46"/>
    <w:rPr>
      <w:color w:val="0000FF"/>
      <w:u w:val="single"/>
    </w:rPr>
  </w:style>
  <w:style w:type="character" w:styleId="aa">
    <w:name w:val="Emphasis"/>
    <w:uiPriority w:val="20"/>
    <w:qFormat/>
    <w:rsid w:val="00655C46"/>
    <w:rPr>
      <w:i/>
      <w:iCs/>
    </w:rPr>
  </w:style>
  <w:style w:type="paragraph" w:customStyle="1" w:styleId="Default">
    <w:name w:val="Default"/>
    <w:rsid w:val="00753D6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15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ymchenko@ti-ukraine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F66F53-F74D-4CD1-BFC6-8271A1929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519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hjort</dc:creator>
  <cp:lastModifiedBy>TyotyaRiba</cp:lastModifiedBy>
  <cp:revision>2</cp:revision>
  <dcterms:created xsi:type="dcterms:W3CDTF">2016-11-07T15:23:00Z</dcterms:created>
  <dcterms:modified xsi:type="dcterms:W3CDTF">2016-11-07T15:23:00Z</dcterms:modified>
</cp:coreProperties>
</file>